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BCB" w:rsidRDefault="00B72BCB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Национальном реестре правовых актов</w:t>
      </w:r>
    </w:p>
    <w:p w:rsidR="00B72BCB" w:rsidRDefault="00B72BCB">
      <w:pPr>
        <w:pStyle w:val="ConsPlusNormal"/>
        <w:spacing w:before="200"/>
      </w:pPr>
      <w:r>
        <w:t>Республики Беларусь 23 августа 2010 г. N 8/22699</w:t>
      </w:r>
    </w:p>
    <w:p w:rsidR="00B72BCB" w:rsidRDefault="00B72B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2BCB" w:rsidRDefault="00B72BCB">
      <w:pPr>
        <w:pStyle w:val="ConsPlusNormal"/>
      </w:pPr>
    </w:p>
    <w:p w:rsidR="00B72BCB" w:rsidRDefault="00B72BCB">
      <w:pPr>
        <w:pStyle w:val="ConsPlusTitle"/>
        <w:jc w:val="center"/>
      </w:pPr>
      <w:r>
        <w:t>ПОСТАНОВЛЕНИЕ МИНИСТЕРСТВА ЗДРАВООХРАНЕНИЯ РЕСПУБЛИКИ БЕЛАРУСЬ</w:t>
      </w:r>
    </w:p>
    <w:p w:rsidR="00B72BCB" w:rsidRDefault="00B72BCB">
      <w:pPr>
        <w:pStyle w:val="ConsPlusTitle"/>
        <w:jc w:val="center"/>
      </w:pPr>
      <w:r>
        <w:t>9 июля 2010 г. N 92</w:t>
      </w:r>
    </w:p>
    <w:p w:rsidR="00B72BCB" w:rsidRDefault="00B72BCB">
      <w:pPr>
        <w:pStyle w:val="ConsPlusTitle"/>
        <w:jc w:val="center"/>
      </w:pPr>
    </w:p>
    <w:p w:rsidR="00B72BCB" w:rsidRDefault="00B72BCB">
      <w:pPr>
        <w:pStyle w:val="ConsPlusTitle"/>
        <w:jc w:val="center"/>
      </w:pPr>
      <w:r>
        <w:t>ОБ УСТАНОВЛЕНИИ ФОРМ "МЕДИЦИНСКАЯ СПРАВКА О СОСТОЯНИИ ЗДОРОВЬЯ", "ВЫПИСКА ИЗ МЕДИЦИНСКИХ ДОКУМЕНТОВ" И УТВЕРЖДЕНИИ ИНСТРУКЦИИ О ПОРЯДКЕ ИХ ЗАПОЛНЕНИЯ</w:t>
      </w:r>
    </w:p>
    <w:p w:rsidR="00B72BCB" w:rsidRDefault="00B72BC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7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BCB" w:rsidRDefault="00B72BC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BCB" w:rsidRDefault="00B72BC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2BCB" w:rsidRDefault="00B72B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Минздрава от 21.04.2011 N 30,</w:t>
            </w:r>
          </w:p>
          <w:p w:rsidR="00B72BCB" w:rsidRDefault="00B72B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09.08.2011 N 81, от 11.07.2012 N 95, от 15.11.2012 N 179,</w:t>
            </w:r>
          </w:p>
          <w:p w:rsidR="00B72BCB" w:rsidRDefault="00B72B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15.03.2013 N 18, от 30.12.2014 N 118, от 12.02.2016 N 26,</w:t>
            </w:r>
          </w:p>
          <w:p w:rsidR="00B72BCB" w:rsidRDefault="00B72B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24.11.2017 N 103, от 05.07.2019 N 70, от 23.12.2019 N 123,</w:t>
            </w:r>
          </w:p>
          <w:p w:rsidR="00B72BCB" w:rsidRDefault="00B72B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26.05.2020 N 55, от 29.03.2021 N 22, от 26.12.2022 N 126,</w:t>
            </w:r>
          </w:p>
          <w:p w:rsidR="00B72BCB" w:rsidRDefault="00B72B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17.11.2023 N 173, от 30.04.2024 N 83, от 29.11.2024 N 160)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BCB" w:rsidRDefault="00B72BC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72BCB" w:rsidRDefault="00B72BCB">
      <w:pPr>
        <w:pStyle w:val="ConsPlusNormal"/>
      </w:pPr>
    </w:p>
    <w:p w:rsidR="00B72BCB" w:rsidRDefault="00B72BCB">
      <w:pPr>
        <w:pStyle w:val="ConsPlusNormal"/>
        <w:ind w:firstLine="540"/>
        <w:jc w:val="both"/>
      </w:pPr>
      <w:r>
        <w:t>На основании подпункта 8.37 пункта 8 и подпункта 9.1 пункта 9 Положения о Министерстве здравоохранения Республики Беларусь, утвержденного постановлением Совета Министров Республики Беларусь от 28 октября 2011 г. N 1446, Министерство здравоохранения Республики Беларусь ПОСТАНОВЛЯЕТ:</w:t>
      </w:r>
    </w:p>
    <w:p w:rsidR="00B72BCB" w:rsidRDefault="00B72BCB">
      <w:pPr>
        <w:pStyle w:val="ConsPlusNormal"/>
        <w:jc w:val="both"/>
      </w:pPr>
      <w:r>
        <w:t>(преамбула в ред. постановления Минздрава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1. Установить: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форму 1 здр/у-10 "Медицинская справка о состоянии здоровья" согласно приложению 1;</w:t>
      </w:r>
    </w:p>
    <w:p w:rsidR="00B72BCB" w:rsidRDefault="00B72BCB">
      <w:pPr>
        <w:pStyle w:val="ConsPlusNormal"/>
        <w:jc w:val="both"/>
      </w:pPr>
      <w:r>
        <w:t>(в ред. постановления Минздрава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форму 1 мед/у-10 "Выписка из медицинских документов" согласно приложению 2.</w:t>
      </w:r>
    </w:p>
    <w:p w:rsidR="00B72BCB" w:rsidRDefault="00B72BCB">
      <w:pPr>
        <w:pStyle w:val="ConsPlusNormal"/>
        <w:jc w:val="both"/>
      </w:pPr>
      <w:r>
        <w:t>(в ред. постановления Минздрава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2. Утвердить Инструкцию о порядке заполнения формы 1 здр/у-10 "Медицинская справка о состоянии здоровья", формы 1 мед/у-10 "Выписка из медицинских документов" (прилагается).</w:t>
      </w:r>
    </w:p>
    <w:p w:rsidR="00B72BCB" w:rsidRDefault="00B72BCB">
      <w:pPr>
        <w:pStyle w:val="ConsPlusNormal"/>
        <w:jc w:val="both"/>
      </w:pPr>
      <w:r>
        <w:t>(в ред. постановления Минздрава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B72BCB" w:rsidRDefault="00B72BC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B72BCB">
        <w:tc>
          <w:tcPr>
            <w:tcW w:w="5103" w:type="dxa"/>
          </w:tcPr>
          <w:p w:rsidR="00B72BCB" w:rsidRDefault="00B72BCB">
            <w:pPr>
              <w:pStyle w:val="ConsPlusNormal"/>
            </w:pPr>
            <w:r>
              <w:t>Министр</w:t>
            </w:r>
          </w:p>
        </w:tc>
        <w:tc>
          <w:tcPr>
            <w:tcW w:w="5103" w:type="dxa"/>
          </w:tcPr>
          <w:p w:rsidR="00B72BCB" w:rsidRDefault="00B72BCB">
            <w:pPr>
              <w:pStyle w:val="ConsPlusNormal"/>
              <w:jc w:val="right"/>
            </w:pPr>
            <w:r>
              <w:t>В.И.Жарко</w:t>
            </w:r>
          </w:p>
        </w:tc>
      </w:tr>
    </w:tbl>
    <w:p w:rsidR="00B72BCB" w:rsidRDefault="00B72BCB">
      <w:pPr>
        <w:pStyle w:val="ConsPlusNormal"/>
      </w:pPr>
    </w:p>
    <w:p w:rsidR="00B72BCB" w:rsidRDefault="00B72BCB">
      <w:pPr>
        <w:pStyle w:val="ConsPlusNonformat"/>
        <w:jc w:val="both"/>
      </w:pPr>
      <w:r>
        <w:t>СОГЛАСОВАНО                  СОГЛАСОВАНО</w:t>
      </w:r>
    </w:p>
    <w:p w:rsidR="00B72BCB" w:rsidRDefault="00B72BCB">
      <w:pPr>
        <w:pStyle w:val="ConsPlusNonformat"/>
        <w:jc w:val="both"/>
      </w:pPr>
      <w:r>
        <w:t>Председатель                 Заместитель председателя</w:t>
      </w:r>
    </w:p>
    <w:p w:rsidR="00B72BCB" w:rsidRDefault="00B72BCB">
      <w:pPr>
        <w:pStyle w:val="ConsPlusNonformat"/>
        <w:jc w:val="both"/>
      </w:pPr>
      <w:r>
        <w:t>Брестского областного        Витебского областного</w:t>
      </w:r>
    </w:p>
    <w:p w:rsidR="00B72BCB" w:rsidRDefault="00B72BCB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B72BCB" w:rsidRDefault="00B72BCB">
      <w:pPr>
        <w:pStyle w:val="ConsPlusNonformat"/>
        <w:jc w:val="both"/>
      </w:pPr>
      <w:r>
        <w:t xml:space="preserve">        К.А.Сумар                    Л.Л.Ковалев</w:t>
      </w:r>
    </w:p>
    <w:p w:rsidR="00B72BCB" w:rsidRDefault="00B72BCB">
      <w:pPr>
        <w:pStyle w:val="ConsPlusNonformat"/>
        <w:jc w:val="both"/>
      </w:pPr>
      <w:r>
        <w:t>07.07.2010                   06.07.2010</w:t>
      </w:r>
    </w:p>
    <w:p w:rsidR="00B72BCB" w:rsidRDefault="00B72BCB">
      <w:pPr>
        <w:pStyle w:val="ConsPlusNormal"/>
      </w:pPr>
    </w:p>
    <w:p w:rsidR="00B72BCB" w:rsidRDefault="00B72BCB">
      <w:pPr>
        <w:pStyle w:val="ConsPlusNonformat"/>
        <w:jc w:val="both"/>
      </w:pPr>
      <w:r>
        <w:t>СОГЛАСОВАНО                  СОГЛАСОВАНО</w:t>
      </w:r>
    </w:p>
    <w:p w:rsidR="00B72BCB" w:rsidRDefault="00B72BCB">
      <w:pPr>
        <w:pStyle w:val="ConsPlusNonformat"/>
        <w:jc w:val="both"/>
      </w:pPr>
      <w:r>
        <w:t>Заместитель председателя     Председатель</w:t>
      </w:r>
    </w:p>
    <w:p w:rsidR="00B72BCB" w:rsidRDefault="00B72BCB">
      <w:pPr>
        <w:pStyle w:val="ConsPlusNonformat"/>
        <w:jc w:val="both"/>
      </w:pPr>
      <w:r>
        <w:t>Гомельского областного       Гродненского областного</w:t>
      </w:r>
    </w:p>
    <w:p w:rsidR="00B72BCB" w:rsidRDefault="00B72BCB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B72BCB" w:rsidRDefault="00B72BCB">
      <w:pPr>
        <w:pStyle w:val="ConsPlusNonformat"/>
        <w:jc w:val="both"/>
      </w:pPr>
      <w:r>
        <w:t xml:space="preserve">        В.Г.Надточаев                С.Б.Шапиро</w:t>
      </w:r>
    </w:p>
    <w:p w:rsidR="00B72BCB" w:rsidRDefault="00B72BCB">
      <w:pPr>
        <w:pStyle w:val="ConsPlusNonformat"/>
        <w:jc w:val="both"/>
      </w:pPr>
      <w:r>
        <w:t>07.07.2010                   07.07.2010</w:t>
      </w:r>
    </w:p>
    <w:p w:rsidR="00B72BCB" w:rsidRDefault="00B72BCB">
      <w:pPr>
        <w:pStyle w:val="ConsPlusNormal"/>
      </w:pPr>
    </w:p>
    <w:p w:rsidR="00B72BCB" w:rsidRDefault="00B72BCB">
      <w:pPr>
        <w:pStyle w:val="ConsPlusNonformat"/>
        <w:jc w:val="both"/>
      </w:pPr>
      <w:r>
        <w:t>СОГЛАСОВАНО                  СОГЛАСОВАНО</w:t>
      </w:r>
    </w:p>
    <w:p w:rsidR="00B72BCB" w:rsidRDefault="00B72BCB">
      <w:pPr>
        <w:pStyle w:val="ConsPlusNonformat"/>
        <w:jc w:val="both"/>
      </w:pPr>
      <w:r>
        <w:t>Председатель                 Заместитель председателя</w:t>
      </w:r>
    </w:p>
    <w:p w:rsidR="00B72BCB" w:rsidRDefault="00B72BCB">
      <w:pPr>
        <w:pStyle w:val="ConsPlusNonformat"/>
        <w:jc w:val="both"/>
      </w:pPr>
      <w:r>
        <w:t>Минского областного          Могилевского областного</w:t>
      </w:r>
    </w:p>
    <w:p w:rsidR="00B72BCB" w:rsidRDefault="00B72BCB">
      <w:pPr>
        <w:pStyle w:val="ConsPlusNonformat"/>
        <w:jc w:val="both"/>
      </w:pPr>
      <w:r>
        <w:t>исполнительного комитета     исполнительного комитета</w:t>
      </w:r>
    </w:p>
    <w:p w:rsidR="00B72BCB" w:rsidRDefault="00B72BCB">
      <w:pPr>
        <w:pStyle w:val="ConsPlusNonformat"/>
        <w:jc w:val="both"/>
      </w:pPr>
      <w:r>
        <w:t xml:space="preserve">        Б.В.Батура                   А.М.Исаченко</w:t>
      </w:r>
    </w:p>
    <w:p w:rsidR="00B72BCB" w:rsidRDefault="00B72BCB">
      <w:pPr>
        <w:pStyle w:val="ConsPlusNonformat"/>
        <w:jc w:val="both"/>
      </w:pPr>
      <w:r>
        <w:t>07.07.2010                   07.07.2010</w:t>
      </w:r>
    </w:p>
    <w:p w:rsidR="00B72BCB" w:rsidRDefault="00B72BCB">
      <w:pPr>
        <w:pStyle w:val="ConsPlusNormal"/>
      </w:pPr>
    </w:p>
    <w:p w:rsidR="00B72BCB" w:rsidRDefault="00B72BCB">
      <w:pPr>
        <w:pStyle w:val="ConsPlusNonformat"/>
        <w:jc w:val="both"/>
      </w:pPr>
      <w:r>
        <w:t>СОГЛАСОВАНО</w:t>
      </w:r>
    </w:p>
    <w:p w:rsidR="00B72BCB" w:rsidRDefault="00B72BCB">
      <w:pPr>
        <w:pStyle w:val="ConsPlusNonformat"/>
        <w:jc w:val="both"/>
      </w:pPr>
      <w:r>
        <w:t>Председатель</w:t>
      </w:r>
    </w:p>
    <w:p w:rsidR="00B72BCB" w:rsidRDefault="00B72BCB">
      <w:pPr>
        <w:pStyle w:val="ConsPlusNonformat"/>
        <w:jc w:val="both"/>
      </w:pPr>
      <w:r>
        <w:t>Минского городского</w:t>
      </w:r>
    </w:p>
    <w:p w:rsidR="00B72BCB" w:rsidRDefault="00B72BCB">
      <w:pPr>
        <w:pStyle w:val="ConsPlusNonformat"/>
        <w:jc w:val="both"/>
      </w:pPr>
      <w:r>
        <w:t>исполнительного комитета</w:t>
      </w:r>
    </w:p>
    <w:p w:rsidR="00B72BCB" w:rsidRDefault="00B72BCB">
      <w:pPr>
        <w:pStyle w:val="ConsPlusNonformat"/>
        <w:jc w:val="both"/>
      </w:pPr>
      <w:r>
        <w:t xml:space="preserve">        Н.А.Ладутько</w:t>
      </w:r>
    </w:p>
    <w:p w:rsidR="00B72BCB" w:rsidRDefault="00B72BCB">
      <w:pPr>
        <w:pStyle w:val="ConsPlusNonformat"/>
        <w:jc w:val="both"/>
      </w:pPr>
      <w:r>
        <w:t>08.07.2010</w:t>
      </w:r>
    </w:p>
    <w:p w:rsidR="00B72BCB" w:rsidRDefault="00B72BCB">
      <w:pPr>
        <w:pStyle w:val="ConsPlusNormal"/>
        <w:jc w:val="right"/>
        <w:outlineLvl w:val="0"/>
      </w:pPr>
      <w:r>
        <w:t>Приложение 1</w:t>
      </w:r>
    </w:p>
    <w:p w:rsidR="00B72BCB" w:rsidRDefault="00B72BCB">
      <w:pPr>
        <w:pStyle w:val="ConsPlusNormal"/>
        <w:jc w:val="right"/>
      </w:pPr>
      <w:r>
        <w:t>к постановлению</w:t>
      </w:r>
    </w:p>
    <w:p w:rsidR="00B72BCB" w:rsidRDefault="00B72BCB">
      <w:pPr>
        <w:pStyle w:val="ConsPlusNormal"/>
        <w:jc w:val="right"/>
      </w:pPr>
      <w:r>
        <w:t>Министерства здравоохранения</w:t>
      </w:r>
    </w:p>
    <w:p w:rsidR="00B72BCB" w:rsidRDefault="00B72BCB">
      <w:pPr>
        <w:pStyle w:val="ConsPlusNormal"/>
        <w:jc w:val="right"/>
      </w:pPr>
      <w:r>
        <w:t>Республики Беларусь</w:t>
      </w:r>
    </w:p>
    <w:p w:rsidR="00B72BCB" w:rsidRDefault="00B72BCB">
      <w:pPr>
        <w:pStyle w:val="ConsPlusNormal"/>
        <w:jc w:val="right"/>
      </w:pPr>
      <w:r>
        <w:t>09.07.2010 N 92</w:t>
      </w:r>
    </w:p>
    <w:p w:rsidR="00B72BCB" w:rsidRDefault="00B72BCB">
      <w:pPr>
        <w:pStyle w:val="ConsPlusNormal"/>
        <w:jc w:val="right"/>
      </w:pPr>
      <w:r>
        <w:t>(в редакции постановления</w:t>
      </w:r>
    </w:p>
    <w:p w:rsidR="00B72BCB" w:rsidRDefault="00B72BCB">
      <w:pPr>
        <w:pStyle w:val="ConsPlusNormal"/>
        <w:jc w:val="right"/>
      </w:pPr>
      <w:r>
        <w:t>Министерства здравоохранения</w:t>
      </w:r>
    </w:p>
    <w:p w:rsidR="00B72BCB" w:rsidRDefault="00B72BCB">
      <w:pPr>
        <w:pStyle w:val="ConsPlusNormal"/>
        <w:jc w:val="right"/>
      </w:pPr>
      <w:r>
        <w:t>Республики Беларусь</w:t>
      </w:r>
    </w:p>
    <w:p w:rsidR="00B72BCB" w:rsidRDefault="00B72BCB">
      <w:pPr>
        <w:pStyle w:val="ConsPlusNormal"/>
        <w:jc w:val="right"/>
      </w:pPr>
      <w:r>
        <w:t>21.04.2011 N 30)</w:t>
      </w:r>
    </w:p>
    <w:p w:rsidR="00B72BCB" w:rsidRDefault="00B72BCB">
      <w:pPr>
        <w:pStyle w:val="ConsPlusNormal"/>
        <w:jc w:val="center"/>
      </w:pPr>
      <w:r>
        <w:t>(в ред. постановлений Минздрава от 21.04.2011 N 30,</w:t>
      </w:r>
    </w:p>
    <w:p w:rsidR="00B72BCB" w:rsidRDefault="00B72BCB">
      <w:pPr>
        <w:pStyle w:val="ConsPlusNormal"/>
        <w:jc w:val="center"/>
      </w:pPr>
      <w:r>
        <w:t>от 11.07.2012 N 95, от 30.12.2014 N 118, от 12.02.2016 N 26,</w:t>
      </w:r>
    </w:p>
    <w:p w:rsidR="00B72BCB" w:rsidRDefault="00B72BCB">
      <w:pPr>
        <w:pStyle w:val="ConsPlusNormal"/>
        <w:jc w:val="center"/>
      </w:pPr>
      <w:r>
        <w:t>от 24.11.2017 N 103, от 05.07.2019 N 70)</w:t>
      </w:r>
    </w:p>
    <w:p w:rsidR="00B72BCB" w:rsidRDefault="00B72BCB">
      <w:pPr>
        <w:pStyle w:val="ConsPlusNormal"/>
      </w:pPr>
    </w:p>
    <w:p w:rsidR="00B72BCB" w:rsidRDefault="00B72BCB">
      <w:pPr>
        <w:pStyle w:val="ConsPlusNormal"/>
      </w:pPr>
    </w:p>
    <w:p w:rsidR="00B72BCB" w:rsidRDefault="00B72BCB">
      <w:pPr>
        <w:pStyle w:val="ConsPlusNormal"/>
      </w:pPr>
    </w:p>
    <w:p w:rsidR="00B72BCB" w:rsidRDefault="00B72BCB">
      <w:pPr>
        <w:pStyle w:val="ConsPlusNormal"/>
      </w:pPr>
    </w:p>
    <w:p w:rsidR="00B72BCB" w:rsidRDefault="00B72BCB">
      <w:pPr>
        <w:pStyle w:val="ConsPlusNonformat"/>
        <w:jc w:val="both"/>
      </w:pPr>
      <w:bookmarkStart w:id="1" w:name="Par80"/>
      <w:bookmarkEnd w:id="1"/>
      <w:r>
        <w:t>Наименование организации</w:t>
      </w:r>
    </w:p>
    <w:p w:rsidR="00B72BCB" w:rsidRDefault="00B72BCB">
      <w:pPr>
        <w:pStyle w:val="ConsPlusNonformat"/>
        <w:jc w:val="both"/>
      </w:pPr>
    </w:p>
    <w:p w:rsidR="00B72BCB" w:rsidRDefault="00B72BCB">
      <w:pPr>
        <w:pStyle w:val="ConsPlusNonformat"/>
        <w:jc w:val="both"/>
      </w:pPr>
      <w:r>
        <w:t xml:space="preserve">                                                           Форма 1 здр/у-10</w:t>
      </w:r>
    </w:p>
    <w:p w:rsidR="00B72BCB" w:rsidRDefault="00B72BCB">
      <w:pPr>
        <w:pStyle w:val="ConsPlusNonformat"/>
        <w:jc w:val="both"/>
      </w:pPr>
    </w:p>
    <w:p w:rsidR="00B72BCB" w:rsidRDefault="00B72BCB">
      <w:pPr>
        <w:pStyle w:val="ConsPlusNonformat"/>
        <w:jc w:val="both"/>
      </w:pPr>
      <w:r>
        <w:t xml:space="preserve">                            </w:t>
      </w:r>
      <w:r>
        <w:rPr>
          <w:b/>
          <w:bCs/>
        </w:rPr>
        <w:t>МЕДИЦИНСКАЯ СПРАВКА</w:t>
      </w:r>
    </w:p>
    <w:p w:rsidR="00B72BCB" w:rsidRDefault="00B72BCB">
      <w:pPr>
        <w:pStyle w:val="ConsPlusNonformat"/>
        <w:jc w:val="both"/>
      </w:pPr>
      <w:r>
        <w:t xml:space="preserve">                           </w:t>
      </w:r>
      <w:r>
        <w:rPr>
          <w:b/>
          <w:bCs/>
        </w:rPr>
        <w:t>о состоянии здоровья</w:t>
      </w:r>
    </w:p>
    <w:p w:rsidR="00B72BCB" w:rsidRDefault="00B72BCB">
      <w:pPr>
        <w:pStyle w:val="ConsPlusNonformat"/>
        <w:jc w:val="both"/>
      </w:pPr>
    </w:p>
    <w:p w:rsidR="00B72BCB" w:rsidRDefault="00B72BCB">
      <w:pPr>
        <w:pStyle w:val="ConsPlusNonformat"/>
        <w:jc w:val="both"/>
      </w:pPr>
      <w:r>
        <w:t>Дана ______________________________________________________________________</w:t>
      </w:r>
    </w:p>
    <w:p w:rsidR="00B72BCB" w:rsidRDefault="00B72BCB">
      <w:pPr>
        <w:pStyle w:val="ConsPlusNonformat"/>
        <w:jc w:val="both"/>
      </w:pPr>
      <w:r>
        <w:t xml:space="preserve">          (фамилия, собственное имя, отчество (если таковое имеется))</w:t>
      </w:r>
    </w:p>
    <w:p w:rsidR="00B72BCB" w:rsidRDefault="00B72BCB">
      <w:pPr>
        <w:pStyle w:val="ConsPlusNonformat"/>
        <w:jc w:val="both"/>
      </w:pPr>
      <w:r>
        <w:t>Идентификационный номер: __________________________________________________</w:t>
      </w:r>
    </w:p>
    <w:p w:rsidR="00B72BCB" w:rsidRDefault="00B72BCB">
      <w:pPr>
        <w:pStyle w:val="ConsPlusNonformat"/>
        <w:jc w:val="both"/>
      </w:pPr>
      <w:r>
        <w:t>Дата рождения __________________________ Пол: мужской/женский (подчеркнуть)</w:t>
      </w:r>
    </w:p>
    <w:p w:rsidR="00B72BCB" w:rsidRDefault="00B72BCB">
      <w:pPr>
        <w:pStyle w:val="ConsPlusNonformat"/>
        <w:jc w:val="both"/>
      </w:pPr>
      <w:r>
        <w:t xml:space="preserve">                 (число, месяц, год)</w:t>
      </w:r>
    </w:p>
    <w:p w:rsidR="00B72BCB" w:rsidRDefault="00B72BCB">
      <w:pPr>
        <w:pStyle w:val="ConsPlusNonformat"/>
        <w:jc w:val="both"/>
      </w:pPr>
      <w:r>
        <w:t>Место жительства (место пребывания) _______________________________________</w:t>
      </w:r>
    </w:p>
    <w:p w:rsidR="00B72BCB" w:rsidRDefault="00B72BCB">
      <w:pPr>
        <w:pStyle w:val="ConsPlusNonformat"/>
        <w:jc w:val="both"/>
      </w:pPr>
      <w:r>
        <w:t>Цель выдачи справки _______________________________________________________</w:t>
      </w:r>
    </w:p>
    <w:p w:rsidR="00B72BCB" w:rsidRDefault="00B72BCB">
      <w:pPr>
        <w:pStyle w:val="ConsPlusNonformat"/>
        <w:jc w:val="both"/>
      </w:pPr>
      <w:r>
        <w:t>Перенесенные заболевания (иные анамнестические сведения) __________________</w:t>
      </w:r>
    </w:p>
    <w:p w:rsidR="00B72BCB" w:rsidRDefault="00B72BCB">
      <w:pPr>
        <w:pStyle w:val="ConsPlusNonformat"/>
        <w:jc w:val="both"/>
      </w:pPr>
      <w:r>
        <w:t>___________________________________________________________________________</w:t>
      </w:r>
    </w:p>
    <w:p w:rsidR="00B72BCB" w:rsidRDefault="00B72BCB">
      <w:pPr>
        <w:pStyle w:val="ConsPlusNonformat"/>
        <w:jc w:val="both"/>
      </w:pPr>
      <w:r>
        <w:t>___________________________________________________________________________</w:t>
      </w:r>
    </w:p>
    <w:p w:rsidR="00B72BCB" w:rsidRDefault="00B72BCB">
      <w:pPr>
        <w:pStyle w:val="ConsPlusNonformat"/>
        <w:jc w:val="both"/>
      </w:pPr>
      <w:r>
        <w:t>___________________________________________________________________________</w:t>
      </w:r>
    </w:p>
    <w:p w:rsidR="00B72BCB" w:rsidRDefault="00B72BCB">
      <w:pPr>
        <w:pStyle w:val="ConsPlusNonformat"/>
        <w:jc w:val="both"/>
      </w:pPr>
      <w:r>
        <w:t>Дополнительные   медицинские  сведения  (результаты  медицинских  осмотров,</w:t>
      </w:r>
    </w:p>
    <w:p w:rsidR="00B72BCB" w:rsidRDefault="00B72BCB">
      <w:pPr>
        <w:pStyle w:val="ConsPlusNonformat"/>
        <w:jc w:val="both"/>
      </w:pPr>
      <w:r>
        <w:t>обследований, сведения о профилактических прививках и прочее) _____________</w:t>
      </w:r>
    </w:p>
    <w:p w:rsidR="00B72BCB" w:rsidRDefault="00B72BCB">
      <w:pPr>
        <w:pStyle w:val="ConsPlusNonformat"/>
        <w:jc w:val="both"/>
      </w:pPr>
      <w:r>
        <w:t>___________________________________________________________________________</w:t>
      </w:r>
    </w:p>
    <w:p w:rsidR="00B72BCB" w:rsidRDefault="00B72BCB">
      <w:pPr>
        <w:pStyle w:val="ConsPlusNonformat"/>
        <w:jc w:val="both"/>
      </w:pPr>
      <w:r>
        <w:t>___________________________________________________________________________</w:t>
      </w:r>
    </w:p>
    <w:p w:rsidR="00B72BCB" w:rsidRDefault="00B72BCB">
      <w:pPr>
        <w:pStyle w:val="ConsPlusNonformat"/>
        <w:jc w:val="both"/>
      </w:pPr>
      <w:r>
        <w:t>___________________________________________________________________________</w:t>
      </w:r>
    </w:p>
    <w:p w:rsidR="00B72BCB" w:rsidRDefault="00B72BCB">
      <w:pPr>
        <w:pStyle w:val="ConsPlusNonformat"/>
        <w:jc w:val="both"/>
      </w:pPr>
      <w:r>
        <w:t>Заключение_________________________________________________________________</w:t>
      </w:r>
    </w:p>
    <w:p w:rsidR="00B72BCB" w:rsidRDefault="00B72BCB">
      <w:pPr>
        <w:pStyle w:val="ConsPlusNonformat"/>
        <w:jc w:val="both"/>
      </w:pPr>
      <w:r>
        <w:t>___________________________________________________________________________</w:t>
      </w:r>
    </w:p>
    <w:p w:rsidR="00B72BCB" w:rsidRDefault="00B72BCB">
      <w:pPr>
        <w:pStyle w:val="ConsPlusNonformat"/>
        <w:jc w:val="both"/>
      </w:pPr>
      <w:r>
        <w:t>Рекомендации ______________________________________________________________</w:t>
      </w:r>
    </w:p>
    <w:p w:rsidR="00B72BCB" w:rsidRDefault="00B72BCB">
      <w:pPr>
        <w:pStyle w:val="ConsPlusNonformat"/>
        <w:jc w:val="both"/>
      </w:pPr>
      <w:r>
        <w:t>___________________________________________________________________________</w:t>
      </w:r>
    </w:p>
    <w:p w:rsidR="00B72BCB" w:rsidRDefault="00B72BCB">
      <w:pPr>
        <w:pStyle w:val="ConsPlusNonformat"/>
        <w:jc w:val="both"/>
      </w:pPr>
      <w:r>
        <w:t>Дата выдачи справки _______________________________________________________</w:t>
      </w:r>
    </w:p>
    <w:p w:rsidR="00B72BCB" w:rsidRDefault="00B72BCB">
      <w:pPr>
        <w:pStyle w:val="ConsPlusNonformat"/>
        <w:jc w:val="both"/>
      </w:pPr>
      <w:r>
        <w:t>Срок действия справки______________________________________________________</w:t>
      </w:r>
    </w:p>
    <w:p w:rsidR="00B72BCB" w:rsidRDefault="00B72BCB">
      <w:pPr>
        <w:pStyle w:val="ConsPlusNonformat"/>
        <w:jc w:val="both"/>
      </w:pPr>
    </w:p>
    <w:p w:rsidR="00B72BCB" w:rsidRDefault="00B72BCB">
      <w:pPr>
        <w:pStyle w:val="ConsPlusNonformat"/>
        <w:jc w:val="both"/>
      </w:pPr>
      <w:r>
        <w:t>Врач-специалист (секретарь комиссии) ______________  ______________________</w:t>
      </w:r>
    </w:p>
    <w:p w:rsidR="00B72BCB" w:rsidRDefault="00B72BCB">
      <w:pPr>
        <w:pStyle w:val="ConsPlusNonformat"/>
        <w:jc w:val="both"/>
      </w:pPr>
      <w:r>
        <w:t xml:space="preserve">                                        (подпись)      (инициалы, фамилия)</w:t>
      </w:r>
    </w:p>
    <w:p w:rsidR="00B72BCB" w:rsidRDefault="00B72BCB">
      <w:pPr>
        <w:pStyle w:val="ConsPlusNonformat"/>
        <w:jc w:val="both"/>
      </w:pPr>
    </w:p>
    <w:p w:rsidR="00B72BCB" w:rsidRDefault="00B72BCB">
      <w:pPr>
        <w:pStyle w:val="ConsPlusNonformat"/>
        <w:jc w:val="both"/>
      </w:pPr>
      <w:r>
        <w:t xml:space="preserve">    Место        Руководитель организации</w:t>
      </w:r>
    </w:p>
    <w:p w:rsidR="00B72BCB" w:rsidRDefault="00B72BCB">
      <w:pPr>
        <w:pStyle w:val="ConsPlusNonformat"/>
        <w:jc w:val="both"/>
      </w:pPr>
      <w:r>
        <w:t xml:space="preserve">     для         (заведующий структурным</w:t>
      </w:r>
    </w:p>
    <w:p w:rsidR="00B72BCB" w:rsidRDefault="00B72BCB">
      <w:pPr>
        <w:pStyle w:val="ConsPlusNonformat"/>
        <w:jc w:val="both"/>
      </w:pPr>
      <w:r>
        <w:t xml:space="preserve"> фотографии &lt;*&gt;  подразделением (обособленным</w:t>
      </w:r>
    </w:p>
    <w:p w:rsidR="00B72BCB" w:rsidRDefault="00B72BCB">
      <w:pPr>
        <w:pStyle w:val="ConsPlusNonformat"/>
        <w:jc w:val="both"/>
      </w:pPr>
      <w:r>
        <w:t xml:space="preserve">   (размер       структурным подразделением),</w:t>
      </w:r>
    </w:p>
    <w:p w:rsidR="00B72BCB" w:rsidRDefault="00B72BCB">
      <w:pPr>
        <w:pStyle w:val="ConsPlusNonformat"/>
        <w:jc w:val="both"/>
      </w:pPr>
      <w:r>
        <w:t xml:space="preserve"> 30 x 40 мм)     председатель комиссии) ___________  ______________________</w:t>
      </w:r>
    </w:p>
    <w:p w:rsidR="00B72BCB" w:rsidRDefault="00B72BCB">
      <w:pPr>
        <w:pStyle w:val="ConsPlusNonformat"/>
        <w:jc w:val="both"/>
      </w:pPr>
      <w:r>
        <w:lastRenderedPageBreak/>
        <w:t xml:space="preserve">                                         (подпись)     (инициалы, фамилия)</w:t>
      </w:r>
    </w:p>
    <w:p w:rsidR="00B72BCB" w:rsidRDefault="00B72BCB">
      <w:pPr>
        <w:pStyle w:val="ConsPlusNonformat"/>
        <w:jc w:val="both"/>
      </w:pPr>
      <w:r>
        <w:t xml:space="preserve">                                            М.П.</w:t>
      </w:r>
    </w:p>
    <w:p w:rsidR="00B72BCB" w:rsidRDefault="00B72BCB">
      <w:pPr>
        <w:pStyle w:val="ConsPlusNonformat"/>
        <w:jc w:val="both"/>
      </w:pPr>
    </w:p>
    <w:p w:rsidR="00B72BCB" w:rsidRDefault="00B72BCB">
      <w:pPr>
        <w:pStyle w:val="ConsPlusNonformat"/>
        <w:jc w:val="both"/>
      </w:pPr>
      <w:r>
        <w:t xml:space="preserve">     --------------------------------</w:t>
      </w:r>
    </w:p>
    <w:p w:rsidR="00B72BCB" w:rsidRDefault="00B72BCB">
      <w:pPr>
        <w:pStyle w:val="ConsPlusNonformat"/>
        <w:jc w:val="both"/>
      </w:pPr>
      <w:bookmarkStart w:id="2" w:name="Par122"/>
      <w:bookmarkEnd w:id="2"/>
      <w:r>
        <w:t xml:space="preserve">     &lt;*&gt;  Фотография   вклеивается   при   выдаче   медицинской  справки  о</w:t>
      </w:r>
    </w:p>
    <w:p w:rsidR="00B72BCB" w:rsidRDefault="00B72BCB">
      <w:pPr>
        <w:pStyle w:val="ConsPlusNonformat"/>
        <w:jc w:val="both"/>
      </w:pPr>
      <w:r>
        <w:t>состоянии здоровья,  подтверждающей  годность  к  управлению  механическими</w:t>
      </w:r>
    </w:p>
    <w:p w:rsidR="00B72BCB" w:rsidRDefault="00B72BCB">
      <w:pPr>
        <w:pStyle w:val="ConsPlusNonformat"/>
        <w:jc w:val="both"/>
      </w:pPr>
      <w:r>
        <w:t>транспортными средствами,   самоходными    машинами, моторными  маломерными</w:t>
      </w:r>
    </w:p>
    <w:p w:rsidR="00B72BCB" w:rsidRDefault="00B72BCB">
      <w:pPr>
        <w:pStyle w:val="ConsPlusNonformat"/>
        <w:jc w:val="both"/>
      </w:pPr>
      <w:r>
        <w:t>судами,  мощность     двигателя     которых   превышает    3,7    киловатта</w:t>
      </w:r>
    </w:p>
    <w:p w:rsidR="00B72BCB" w:rsidRDefault="00B72BCB">
      <w:pPr>
        <w:pStyle w:val="ConsPlusNonformat"/>
        <w:jc w:val="both"/>
      </w:pPr>
      <w:r>
        <w:t>(5 лошадиных сил),  а   также дубликата  указанной  медицинской  справки  о</w:t>
      </w:r>
    </w:p>
    <w:p w:rsidR="00B72BCB" w:rsidRDefault="00B72BCB">
      <w:pPr>
        <w:pStyle w:val="ConsPlusNonformat"/>
        <w:jc w:val="both"/>
      </w:pPr>
      <w:r>
        <w:t>состоянии здоровья.</w:t>
      </w:r>
    </w:p>
    <w:p w:rsidR="00B72BCB" w:rsidRDefault="00B72BCB">
      <w:pPr>
        <w:pStyle w:val="ConsPlusNormal"/>
      </w:pPr>
    </w:p>
    <w:p w:rsidR="00B72BCB" w:rsidRDefault="00B72BCB">
      <w:pPr>
        <w:pStyle w:val="ConsPlusNormal"/>
        <w:jc w:val="right"/>
        <w:outlineLvl w:val="0"/>
      </w:pPr>
      <w:r>
        <w:t>Приложение 2</w:t>
      </w:r>
    </w:p>
    <w:p w:rsidR="00B72BCB" w:rsidRDefault="00B72BCB">
      <w:pPr>
        <w:pStyle w:val="ConsPlusNormal"/>
        <w:jc w:val="right"/>
      </w:pPr>
      <w:r>
        <w:t>к постановлению</w:t>
      </w:r>
    </w:p>
    <w:p w:rsidR="00B72BCB" w:rsidRDefault="00B72BCB">
      <w:pPr>
        <w:pStyle w:val="ConsPlusNormal"/>
        <w:jc w:val="right"/>
      </w:pPr>
      <w:r>
        <w:t>Министерства здравоохранения</w:t>
      </w:r>
    </w:p>
    <w:p w:rsidR="00B72BCB" w:rsidRDefault="00B72BCB">
      <w:pPr>
        <w:pStyle w:val="ConsPlusNormal"/>
        <w:jc w:val="right"/>
      </w:pPr>
      <w:r>
        <w:t>Республики Беларусь</w:t>
      </w:r>
    </w:p>
    <w:p w:rsidR="00B72BCB" w:rsidRDefault="00B72BCB">
      <w:pPr>
        <w:pStyle w:val="ConsPlusNormal"/>
        <w:jc w:val="right"/>
      </w:pPr>
      <w:r>
        <w:t>09.07.2010 N 92</w:t>
      </w:r>
    </w:p>
    <w:p w:rsidR="00B72BCB" w:rsidRDefault="00B72BCB">
      <w:pPr>
        <w:pStyle w:val="ConsPlusNormal"/>
        <w:jc w:val="center"/>
      </w:pPr>
      <w:r>
        <w:t>(в ред. постановлений Минздрава от 09.08.2011 N 81,</w:t>
      </w:r>
    </w:p>
    <w:p w:rsidR="00B72BCB" w:rsidRDefault="00B72BCB">
      <w:pPr>
        <w:pStyle w:val="ConsPlusNormal"/>
        <w:jc w:val="center"/>
      </w:pPr>
      <w:r>
        <w:t>от 30.12.2014 N 118, от 05.07.2019 N 70)</w:t>
      </w:r>
    </w:p>
    <w:p w:rsidR="00B72BCB" w:rsidRDefault="00B72BCB">
      <w:pPr>
        <w:pStyle w:val="ConsPlusNormal"/>
      </w:pPr>
    </w:p>
    <w:p w:rsidR="00B72BCB" w:rsidRDefault="00B72BCB">
      <w:pPr>
        <w:pStyle w:val="ConsPlusNormal"/>
      </w:pPr>
    </w:p>
    <w:p w:rsidR="00B72BCB" w:rsidRDefault="00B72BCB">
      <w:pPr>
        <w:pStyle w:val="ConsPlusNormal"/>
      </w:pPr>
    </w:p>
    <w:p w:rsidR="00B72BCB" w:rsidRDefault="00B72BCB">
      <w:pPr>
        <w:pStyle w:val="ConsPlusNormal"/>
      </w:pPr>
    </w:p>
    <w:p w:rsidR="00B72BCB" w:rsidRDefault="00B72BCB">
      <w:pPr>
        <w:pStyle w:val="ConsPlusNonformat"/>
        <w:jc w:val="both"/>
      </w:pPr>
      <w:bookmarkStart w:id="3" w:name="Par145"/>
      <w:bookmarkEnd w:id="3"/>
      <w:r>
        <w:t>Наименование организации</w:t>
      </w:r>
    </w:p>
    <w:p w:rsidR="00B72BCB" w:rsidRDefault="00B72BCB">
      <w:pPr>
        <w:pStyle w:val="ConsPlusNonformat"/>
        <w:jc w:val="both"/>
      </w:pPr>
    </w:p>
    <w:p w:rsidR="00B72BCB" w:rsidRDefault="00B72BCB">
      <w:pPr>
        <w:pStyle w:val="ConsPlusNonformat"/>
        <w:jc w:val="both"/>
      </w:pPr>
      <w:r>
        <w:t xml:space="preserve">                                                           Форма 1 мед/у-10</w:t>
      </w:r>
    </w:p>
    <w:p w:rsidR="00B72BCB" w:rsidRDefault="00B72BCB">
      <w:pPr>
        <w:pStyle w:val="ConsPlusNonformat"/>
        <w:jc w:val="both"/>
      </w:pPr>
    </w:p>
    <w:p w:rsidR="00B72BCB" w:rsidRDefault="00B72BCB">
      <w:pPr>
        <w:pStyle w:val="ConsPlusNonformat"/>
        <w:jc w:val="both"/>
      </w:pPr>
      <w:r>
        <w:t xml:space="preserve">                                  </w:t>
      </w:r>
      <w:r>
        <w:rPr>
          <w:b/>
          <w:bCs/>
        </w:rPr>
        <w:t>ВЫПИСКА</w:t>
      </w:r>
    </w:p>
    <w:p w:rsidR="00B72BCB" w:rsidRDefault="00B72BCB">
      <w:pPr>
        <w:pStyle w:val="ConsPlusNonformat"/>
        <w:jc w:val="both"/>
      </w:pPr>
      <w:r>
        <w:t xml:space="preserve">                         </w:t>
      </w:r>
      <w:r>
        <w:rPr>
          <w:b/>
          <w:bCs/>
        </w:rPr>
        <w:t>из медицинских документов</w:t>
      </w:r>
    </w:p>
    <w:p w:rsidR="00B72BCB" w:rsidRDefault="00B72BCB">
      <w:pPr>
        <w:pStyle w:val="ConsPlusNonformat"/>
        <w:jc w:val="both"/>
      </w:pPr>
    </w:p>
    <w:p w:rsidR="00B72BCB" w:rsidRDefault="00B72BCB">
      <w:pPr>
        <w:pStyle w:val="ConsPlusNonformat"/>
        <w:jc w:val="both"/>
      </w:pPr>
      <w:r>
        <w:t>Дана ______________________________________________________________________</w:t>
      </w:r>
    </w:p>
    <w:p w:rsidR="00B72BCB" w:rsidRDefault="00B72BCB">
      <w:pPr>
        <w:pStyle w:val="ConsPlusNonformat"/>
        <w:jc w:val="both"/>
      </w:pPr>
      <w:r>
        <w:t xml:space="preserve">         (фамилия, собственное имя, отчество (если таковое имеется))</w:t>
      </w:r>
    </w:p>
    <w:p w:rsidR="00B72BCB" w:rsidRDefault="00B72BCB">
      <w:pPr>
        <w:pStyle w:val="ConsPlusNonformat"/>
        <w:jc w:val="both"/>
      </w:pPr>
      <w:r>
        <w:t>Идентификационный номер: __________________________________________________</w:t>
      </w:r>
    </w:p>
    <w:p w:rsidR="00B72BCB" w:rsidRDefault="00B72BCB">
      <w:pPr>
        <w:pStyle w:val="ConsPlusNonformat"/>
        <w:jc w:val="both"/>
      </w:pPr>
      <w:r>
        <w:t>Дата рождения __________________________ Пол: мужской/женский (подчеркнуть)</w:t>
      </w:r>
    </w:p>
    <w:p w:rsidR="00B72BCB" w:rsidRDefault="00B72BCB">
      <w:pPr>
        <w:pStyle w:val="ConsPlusNonformat"/>
        <w:jc w:val="both"/>
      </w:pPr>
      <w:r>
        <w:t xml:space="preserve">                 (число, месяц, год)</w:t>
      </w:r>
    </w:p>
    <w:p w:rsidR="00B72BCB" w:rsidRDefault="00B72BCB">
      <w:pPr>
        <w:pStyle w:val="ConsPlusNonformat"/>
        <w:jc w:val="both"/>
      </w:pPr>
      <w:r>
        <w:t>Место жительства (место пребывания) _______________________________________</w:t>
      </w:r>
    </w:p>
    <w:p w:rsidR="00B72BCB" w:rsidRDefault="00B72BCB">
      <w:pPr>
        <w:pStyle w:val="ConsPlusNonformat"/>
        <w:jc w:val="both"/>
      </w:pPr>
      <w:r>
        <w:t>Место работы, учебы (профессия) ___________________________________________</w:t>
      </w:r>
    </w:p>
    <w:p w:rsidR="00B72BCB" w:rsidRDefault="00B72BCB">
      <w:pPr>
        <w:pStyle w:val="ConsPlusNonformat"/>
        <w:jc w:val="both"/>
      </w:pPr>
      <w:r>
        <w:t>Выписка дана для предоставления ___________________________________________</w:t>
      </w:r>
    </w:p>
    <w:p w:rsidR="00B72BCB" w:rsidRDefault="00B72BCB">
      <w:pPr>
        <w:pStyle w:val="ConsPlusNonformat"/>
        <w:jc w:val="both"/>
      </w:pPr>
      <w:r>
        <w:t>Перенесенные заболевания (иные анамнестические сведения) __________________</w:t>
      </w:r>
    </w:p>
    <w:p w:rsidR="00B72BCB" w:rsidRDefault="00B72BCB">
      <w:pPr>
        <w:pStyle w:val="ConsPlusNonformat"/>
        <w:jc w:val="both"/>
      </w:pPr>
      <w:r>
        <w:t>___________________________________________________________________________</w:t>
      </w:r>
    </w:p>
    <w:p w:rsidR="00B72BCB" w:rsidRDefault="00B72BCB">
      <w:pPr>
        <w:pStyle w:val="ConsPlusNonformat"/>
        <w:jc w:val="both"/>
      </w:pPr>
      <w:r>
        <w:t>___________________________________________________________________________</w:t>
      </w:r>
    </w:p>
    <w:p w:rsidR="00B72BCB" w:rsidRDefault="00B72BCB">
      <w:pPr>
        <w:pStyle w:val="ConsPlusNonformat"/>
        <w:jc w:val="both"/>
      </w:pPr>
      <w:r>
        <w:t>Дополнительные медицинские сведения (результаты медицинских осмотров,</w:t>
      </w:r>
    </w:p>
    <w:p w:rsidR="00B72BCB" w:rsidRDefault="00B72BCB">
      <w:pPr>
        <w:pStyle w:val="ConsPlusNonformat"/>
        <w:jc w:val="both"/>
      </w:pPr>
      <w:r>
        <w:t>обследований, сведения о профилактических прививках и прочее) _____________</w:t>
      </w:r>
    </w:p>
    <w:p w:rsidR="00B72BCB" w:rsidRDefault="00B72BCB">
      <w:pPr>
        <w:pStyle w:val="ConsPlusNonformat"/>
        <w:jc w:val="both"/>
      </w:pPr>
      <w:r>
        <w:t>___________________________________________________________________________</w:t>
      </w:r>
    </w:p>
    <w:p w:rsidR="00B72BCB" w:rsidRDefault="00B72BCB">
      <w:pPr>
        <w:pStyle w:val="ConsPlusNonformat"/>
        <w:jc w:val="both"/>
      </w:pPr>
      <w:r>
        <w:t>___________________________________________________________________________</w:t>
      </w:r>
    </w:p>
    <w:p w:rsidR="00B72BCB" w:rsidRDefault="00B72BCB">
      <w:pPr>
        <w:pStyle w:val="ConsPlusNonformat"/>
        <w:jc w:val="both"/>
      </w:pPr>
      <w:r>
        <w:t xml:space="preserve">     Диагноз основного заболевания ________________________________________</w:t>
      </w:r>
    </w:p>
    <w:p w:rsidR="00B72BCB" w:rsidRDefault="00B72BCB">
      <w:pPr>
        <w:pStyle w:val="ConsPlusNonformat"/>
        <w:jc w:val="both"/>
      </w:pPr>
      <w:r>
        <w:t>___________________________________________________________________________</w:t>
      </w:r>
    </w:p>
    <w:p w:rsidR="00B72BCB" w:rsidRDefault="00B72BCB">
      <w:pPr>
        <w:pStyle w:val="ConsPlusNonformat"/>
        <w:jc w:val="both"/>
      </w:pPr>
      <w:r>
        <w:t xml:space="preserve">     Диагноз сопутствующего заболевания ___________________________________</w:t>
      </w:r>
    </w:p>
    <w:p w:rsidR="00B72BCB" w:rsidRDefault="00B72BCB">
      <w:pPr>
        <w:pStyle w:val="ConsPlusNonformat"/>
        <w:jc w:val="both"/>
      </w:pPr>
      <w:r>
        <w:t>___________________________________________________________________________</w:t>
      </w:r>
    </w:p>
    <w:p w:rsidR="00B72BCB" w:rsidRDefault="00B72BCB">
      <w:pPr>
        <w:pStyle w:val="ConsPlusNonformat"/>
        <w:jc w:val="both"/>
      </w:pPr>
      <w:r>
        <w:t>Проведенное лечение _______________________________________________________</w:t>
      </w:r>
    </w:p>
    <w:p w:rsidR="00B72BCB" w:rsidRDefault="00B72BCB">
      <w:pPr>
        <w:pStyle w:val="ConsPlusNonformat"/>
        <w:jc w:val="both"/>
      </w:pPr>
      <w:r>
        <w:t>___________________________________________________________________________</w:t>
      </w:r>
    </w:p>
    <w:p w:rsidR="00B72BCB" w:rsidRDefault="00B72BCB">
      <w:pPr>
        <w:pStyle w:val="ConsPlusNonformat"/>
        <w:jc w:val="both"/>
      </w:pPr>
      <w:r>
        <w:t>___________________________________________________________________________</w:t>
      </w:r>
    </w:p>
    <w:p w:rsidR="00B72BCB" w:rsidRDefault="00B72BCB">
      <w:pPr>
        <w:pStyle w:val="ConsPlusNonformat"/>
        <w:jc w:val="both"/>
      </w:pPr>
      <w:r>
        <w:t>Рекомендации ______________________________________________________________</w:t>
      </w:r>
    </w:p>
    <w:p w:rsidR="00B72BCB" w:rsidRDefault="00B72BCB">
      <w:pPr>
        <w:pStyle w:val="ConsPlusNonformat"/>
        <w:jc w:val="both"/>
      </w:pPr>
      <w:r>
        <w:t>___________________________________________________________________________</w:t>
      </w:r>
    </w:p>
    <w:p w:rsidR="00B72BCB" w:rsidRDefault="00B72BCB">
      <w:pPr>
        <w:pStyle w:val="ConsPlusNonformat"/>
        <w:jc w:val="both"/>
      </w:pPr>
      <w:r>
        <w:t>Дата выдачи выписки _______________________________________________________</w:t>
      </w:r>
    </w:p>
    <w:p w:rsidR="00B72BCB" w:rsidRDefault="00B72BCB">
      <w:pPr>
        <w:pStyle w:val="ConsPlusNonformat"/>
        <w:jc w:val="both"/>
      </w:pPr>
    </w:p>
    <w:p w:rsidR="00B72BCB" w:rsidRDefault="00B72BCB">
      <w:pPr>
        <w:pStyle w:val="ConsPlusNonformat"/>
        <w:jc w:val="both"/>
      </w:pPr>
      <w:r>
        <w:t>Врач-специалист ____________________               _________________________</w:t>
      </w:r>
    </w:p>
    <w:p w:rsidR="00B72BCB" w:rsidRDefault="00B72BCB">
      <w:pPr>
        <w:pStyle w:val="ConsPlusNonformat"/>
        <w:jc w:val="both"/>
      </w:pPr>
      <w:r>
        <w:t xml:space="preserve">                     (подпись)                        (инициалы, фамилия)</w:t>
      </w:r>
    </w:p>
    <w:p w:rsidR="00B72BCB" w:rsidRDefault="00B72BCB">
      <w:pPr>
        <w:pStyle w:val="ConsPlusNonformat"/>
        <w:jc w:val="both"/>
      </w:pPr>
      <w:r>
        <w:t>Заведующий структурным</w:t>
      </w:r>
    </w:p>
    <w:p w:rsidR="00B72BCB" w:rsidRDefault="00B72BCB">
      <w:pPr>
        <w:pStyle w:val="ConsPlusNonformat"/>
        <w:jc w:val="both"/>
      </w:pPr>
      <w:r>
        <w:t>подразделением _______________                    _________________________</w:t>
      </w:r>
    </w:p>
    <w:p w:rsidR="00B72BCB" w:rsidRDefault="00B72BCB">
      <w:pPr>
        <w:pStyle w:val="ConsPlusNonformat"/>
        <w:jc w:val="both"/>
      </w:pPr>
      <w:r>
        <w:t xml:space="preserve">                  (подпись)                          (инициалы, фамилия)</w:t>
      </w:r>
    </w:p>
    <w:p w:rsidR="00B72BCB" w:rsidRDefault="00B72BCB">
      <w:pPr>
        <w:pStyle w:val="ConsPlusNonformat"/>
        <w:jc w:val="both"/>
      </w:pPr>
      <w:r>
        <w:t xml:space="preserve">                   М.П.</w:t>
      </w:r>
    </w:p>
    <w:p w:rsidR="00B72BCB" w:rsidRDefault="00B72BCB">
      <w:pPr>
        <w:pStyle w:val="ConsPlusNonformat"/>
        <w:jc w:val="both"/>
      </w:pPr>
      <w:r>
        <w:lastRenderedPageBreak/>
        <w:t xml:space="preserve">                                              </w:t>
      </w:r>
      <w:r w:rsidR="005F01BD">
        <w:rPr>
          <w:lang w:val="en-US"/>
        </w:rPr>
        <w:t xml:space="preserve"> </w:t>
      </w:r>
      <w:r>
        <w:t>УТВЕРЖДЕНО</w:t>
      </w:r>
    </w:p>
    <w:p w:rsidR="00B72BCB" w:rsidRDefault="00B72BCB">
      <w:pPr>
        <w:pStyle w:val="ConsPlusNonformat"/>
        <w:jc w:val="both"/>
      </w:pPr>
      <w:r>
        <w:t xml:space="preserve">                                               Постановление</w:t>
      </w:r>
    </w:p>
    <w:p w:rsidR="00B72BCB" w:rsidRDefault="00B72BCB">
      <w:pPr>
        <w:pStyle w:val="ConsPlusNonformat"/>
        <w:jc w:val="both"/>
      </w:pPr>
      <w:r>
        <w:t xml:space="preserve">                                               Министерства здравоохранения</w:t>
      </w:r>
    </w:p>
    <w:p w:rsidR="00B72BCB" w:rsidRDefault="00B72BCB">
      <w:pPr>
        <w:pStyle w:val="ConsPlusNonformat"/>
        <w:jc w:val="both"/>
      </w:pPr>
      <w:r>
        <w:t xml:space="preserve">                                               Республики Беларусь</w:t>
      </w:r>
    </w:p>
    <w:p w:rsidR="00B72BCB" w:rsidRDefault="00B72BCB">
      <w:pPr>
        <w:pStyle w:val="ConsPlusNonformat"/>
        <w:jc w:val="both"/>
      </w:pPr>
      <w:r>
        <w:t xml:space="preserve">                                               09.07.2010 N 92</w:t>
      </w:r>
    </w:p>
    <w:p w:rsidR="00B72BCB" w:rsidRDefault="00B72BCB">
      <w:pPr>
        <w:pStyle w:val="ConsPlusNormal"/>
      </w:pPr>
    </w:p>
    <w:p w:rsidR="00B72BCB" w:rsidRDefault="00B72BCB">
      <w:pPr>
        <w:pStyle w:val="ConsPlusTitle"/>
        <w:jc w:val="center"/>
      </w:pPr>
      <w:bookmarkStart w:id="4" w:name="Par195"/>
      <w:bookmarkEnd w:id="4"/>
      <w:r>
        <w:t>ИНСТРУКЦИЯ</w:t>
      </w:r>
    </w:p>
    <w:p w:rsidR="00B72BCB" w:rsidRDefault="00B72BCB">
      <w:pPr>
        <w:pStyle w:val="ConsPlusTitle"/>
        <w:jc w:val="center"/>
      </w:pPr>
      <w:r>
        <w:t>О ПОРЯДКЕ ЗАПОЛНЕНИЯ ФОРМЫ 1 ЗДР/У-10 "МЕДИЦИНСКАЯ СПРАВКА О СОСТОЯНИИ ЗДОРОВЬЯ", ФОРМЫ 1 МЕД/У-10 "ВЫПИСКА ИЗ МЕДИЦИНСКИХ ДОКУМЕНТОВ"</w:t>
      </w:r>
    </w:p>
    <w:p w:rsidR="00B72BCB" w:rsidRDefault="00B72BC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B72B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BCB" w:rsidRDefault="00B72BC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BCB" w:rsidRDefault="00B72BC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72BCB" w:rsidRDefault="00B72B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постановлений Минздрава от 21.04.2011 N 30,</w:t>
            </w:r>
          </w:p>
          <w:p w:rsidR="00B72BCB" w:rsidRDefault="00B72B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09.08.2011 N 81, от 11.07.2012 N 95, от 15.11.2012 N 179,</w:t>
            </w:r>
          </w:p>
          <w:p w:rsidR="00B72BCB" w:rsidRDefault="00B72B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15.03.2013 N 18, от 30.12.2014 N 118, от 12.02.2016 N 26,</w:t>
            </w:r>
          </w:p>
          <w:p w:rsidR="00B72BCB" w:rsidRDefault="00B72B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24.11.2017 N 103, от 05.07.2019 N 70, от 23.12.2019 N 123,</w:t>
            </w:r>
          </w:p>
          <w:p w:rsidR="00B72BCB" w:rsidRDefault="00B72B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26.05.2020 N 55, от 29.03.2021 N 22, от 26.12.2022 N 126,</w:t>
            </w:r>
          </w:p>
          <w:p w:rsidR="00B72BCB" w:rsidRDefault="00B72BC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17.11.2023 N 173, от 30.04.2024 N 83, от 29.11.2024 N 160)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72BCB" w:rsidRDefault="00B72BC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B72BCB" w:rsidRDefault="00B72BCB">
      <w:pPr>
        <w:pStyle w:val="ConsPlusNormal"/>
      </w:pPr>
    </w:p>
    <w:p w:rsidR="00B72BCB" w:rsidRDefault="00B72BCB">
      <w:pPr>
        <w:pStyle w:val="ConsPlusNormal"/>
        <w:ind w:firstLine="540"/>
        <w:jc w:val="both"/>
      </w:pPr>
      <w:r>
        <w:t>1. Настоящая Инструкция определяет порядок заполнения формы 1 здр/у-10 "Медицинская справка о состоянии здоровья" (далее - медицинская справка о состоянии здоровья) и формы 1 мед/у-10 "Выписка из медицинских документов" (далее - выписка из медицинских документов).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2. Медицинская справка о состоянии здоровья и выписка из медицинских документов являются унифицированными формами медицинских документов, содержание и объем информации в которых зависят от цели их предоставления.</w:t>
      </w:r>
    </w:p>
    <w:p w:rsidR="00B72BCB" w:rsidRDefault="00B72BCB">
      <w:pPr>
        <w:pStyle w:val="ConsPlusNormal"/>
        <w:spacing w:before="200"/>
        <w:ind w:firstLine="540"/>
        <w:jc w:val="both"/>
      </w:pPr>
      <w:bookmarkStart w:id="5" w:name="Par206"/>
      <w:bookmarkEnd w:id="5"/>
      <w:r>
        <w:t>3. Медицинская справка о состоянии здоровья и выписка из медицинских документов заполняются согласно указанным в установленных формах графам.</w:t>
      </w:r>
    </w:p>
    <w:p w:rsidR="00B72BCB" w:rsidRDefault="00B72BCB">
      <w:pPr>
        <w:pStyle w:val="ConsPlusNormal"/>
        <w:jc w:val="both"/>
      </w:pPr>
      <w:r>
        <w:t>(в ред. постановления Минздрава от 29.03.2021 N 22)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Независимо от цели предоставления в документы, указанные в части первой настоящего пункта, в обязательном порядке вносятся следующие сведения: фамилия, собственное имя, отчество (если таковое имеется) гражданина, идентификационный номер, дата рождения, место жительства (место пребывания), цель выдачи медицинской справки о состоянии здоровья и (или) выписки из медицинских документов, дата выдачи медицинской справки о состоянии здоровья и (или) выписки из медицинских документов, срок действия медицинской справки о состоянии здоровья.</w:t>
      </w:r>
    </w:p>
    <w:p w:rsidR="00B72BCB" w:rsidRDefault="00B72BCB">
      <w:pPr>
        <w:pStyle w:val="ConsPlusNormal"/>
        <w:jc w:val="both"/>
      </w:pPr>
      <w:r>
        <w:t>(в ред. постановлений Минздрава от 30.12.2014 N 118,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При заполнении (выдаче) медицинской справки о состоянии здоровья, предусмотренной пунктами 6 - 15, 18, 18-2, 22-1 настоящей Инструкции, учитываются диспансерные осмотры, осмотры врачей-специалистов и (или) врачей общей практики, проведенные в течение двенадцати месяцев, предшествующих месяцу, в котором оформляется медицинская справка о состоянии здоровья.</w:t>
      </w:r>
    </w:p>
    <w:p w:rsidR="00B72BCB" w:rsidRDefault="00B72BCB">
      <w:pPr>
        <w:pStyle w:val="ConsPlusNormal"/>
        <w:jc w:val="both"/>
      </w:pPr>
      <w:r>
        <w:t>(часть третья п. 3 введена постановлением Минздрава от 26.05.2020 N 55; в ред. постановлений Минздрава от 29.03.2021 N 22,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"Перенесенные заболевания (иные анамнестические сведения)" медицинской справки о состоянии здоровья и выписки из медицинских документов указывается информация об инфицировании вирусом иммунодефицита человека (далее, если не указано иное, - ВИЧ) при заполнении: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медицинской справки о состоянии здоровья кандидата в усыновители, опекуны (попечители), приемные родители, родители-воспитатели детского дома семейного типа, детской деревни, детского городка, опекуны и попечители;</w:t>
      </w:r>
    </w:p>
    <w:p w:rsidR="00B72BCB" w:rsidRDefault="00B72BCB">
      <w:pPr>
        <w:pStyle w:val="ConsPlusNormal"/>
        <w:jc w:val="both"/>
      </w:pPr>
      <w:r>
        <w:t>(в ред. постановления Минздрава от 29.11.2024 N 160)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медицинской справки о состоянии здоровья усыновляемого ребенка, ребенка, передаваемого опекуну (попечителю), родителю-воспитателю, на воспитание в приемную семью;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медицинской справки о состоянии здоровья, подтверждающей отсутствие (наличие) заболеваний, препятствующих содержанию, обучению и воспитанию несовершеннолетних в специальных воспитательных учреждениях;</w:t>
      </w:r>
    </w:p>
    <w:p w:rsidR="00B72BCB" w:rsidRDefault="00B72BCB">
      <w:pPr>
        <w:pStyle w:val="ConsPlusNormal"/>
        <w:jc w:val="both"/>
      </w:pPr>
      <w:r>
        <w:t>(в ред. постановления Минздрава от 29.11.2024 N 160)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lastRenderedPageBreak/>
        <w:t>выписки из медицинских документов ребенка, оформляющегося в детский социальный пансионат;</w:t>
      </w:r>
    </w:p>
    <w:p w:rsidR="00B72BCB" w:rsidRDefault="00B72BCB">
      <w:pPr>
        <w:pStyle w:val="ConsPlusNormal"/>
        <w:jc w:val="both"/>
      </w:pPr>
      <w:r>
        <w:t>(в ред. постановления Минздрава от 30.04.2024 N 83)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выписки из медицинских документов, оформляемой при помещении ребенка в дом ребенка;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выписки из медицинских документов гражданина, подлежащего призыву на военную службу, службу в резерве, приписке гражданина к призывному участку;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медицинской справки о состоянии здоровья и выписки из медицинских документов в иных целях по желанию гражданина (его законного представителя).</w:t>
      </w:r>
    </w:p>
    <w:p w:rsidR="00B72BCB" w:rsidRDefault="00B72BCB">
      <w:pPr>
        <w:pStyle w:val="ConsPlusNormal"/>
        <w:jc w:val="both"/>
      </w:pPr>
      <w:r>
        <w:t>(часть четвертая п. 3 введена постановлением Минздрава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4. Медицинская справка о состоянии здоровья, содержащая информацию об инфицировании ВИЧ, заполняется на основании анализа медицинских документов.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"Заключение" врачом-специалистом делается запись: "Инфицирован(а) ВИЧ".</w:t>
      </w:r>
    </w:p>
    <w:p w:rsidR="00B72BCB" w:rsidRDefault="00B72BCB">
      <w:pPr>
        <w:pStyle w:val="ConsPlusNormal"/>
        <w:jc w:val="both"/>
      </w:pPr>
      <w:r>
        <w:t>(п. 4 в ред. постановления Минздрава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5. Медицинская справка о состоянии здоровья, подтверждающая отсутствие (наличие) заболеваний, включенных в перечень заболеваний, представляющих опасность для здоровья населения,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Инструкцией о порядке создания и деятельности врачебно-консультационных и иных комиссий, утвержденной постановлением Министерства здравоохранения Республики Беларусь от 10 декабря 2014 г. N 93.</w:t>
      </w:r>
    </w:p>
    <w:p w:rsidR="00B72BCB" w:rsidRDefault="00B72BCB">
      <w:pPr>
        <w:pStyle w:val="ConsPlusNormal"/>
        <w:jc w:val="both"/>
      </w:pPr>
      <w:r>
        <w:t>(в ред. постановления Минздрава от 30.04.2024 N 83)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"Заключение" председателем комиссии делается запись: "Отсутствуют заболевания, включенные в перечень заболеваний, представляющих опасность для здоровья населения" или "Имеются заболевания, включенные в перечень заболеваний, представляющих опасность для здоровья населения".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месяц.</w:t>
      </w:r>
    </w:p>
    <w:p w:rsidR="00B72BCB" w:rsidRDefault="00B72BCB">
      <w:pPr>
        <w:pStyle w:val="ConsPlusNormal"/>
        <w:jc w:val="both"/>
      </w:pPr>
      <w:r>
        <w:t>(п. 5 в ред. постановления Минздрава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bookmarkStart w:id="6" w:name="Par232"/>
      <w:bookmarkEnd w:id="6"/>
      <w:r>
        <w:t>6. Медицинская справка о состоянии здоровья, содержащая информацию о годности (негодности) работающего по состоянию его здоровья к работам с вредными и (или) опасными условиями труда и (или) на работах, где есть необходимость в профессиональном отборе, заполняется на основании анализа медицинских документов, результатов лабораторных, инструментальных и иных исследований, результатов медицинского осмотра медицинской комиссией по проведению обязательных и внеочередных медицинских осмотров, проведенного в порядке, установленном Инструкцией о порядке проведения обязательных и внеочередных медицинских осмотров работающих, утвержденной постановлением Министерства здравоохранения Республики Беларусь от 29 июля 2019 г. N 74.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"Цель выдачи справки" делается одна из следующих записей: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"Проведение обязательного предварительного медицинского осмотра";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"Проведение внеочередного медицинского осмотра".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Дополнительно в графе "Цель выдачи справки" указываются вредные и (или) опасные производственные факторы и (или) виды выполняемых работ согласно приложениям 1 и 3 к Инструкции о порядке проведения обязательных и внеочередных медицинских осмотров работающих, для работы с которыми заполняется данная медицинская справка о состоянии здоровья.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"Заключение" председателем комиссии делается следующая(ие) запись(и):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годен к работе (с указанием вредных и (или) опасных производственных факторов, вида выполняемых работ);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негоден к работе (с указанием вредных и (или) опасных производственных факторов, вида выполняемых работ);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lastRenderedPageBreak/>
        <w:t>годен к работе (с указанием отдельных вредных и (или) опасных производственных факторов, вида выполняемых работ) и негоден к работе (с указанием отдельных вредных и (или) опасных производственных факторов, вида выполняемых работ);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годен к работе (с указанием вредных и (или) опасных производственных факторов, вида выполняемых работ) и нуждается в проведении внеочередного медицинского осмотра;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годен к работе (негоден к работе) с указанием вредных и (или) опасных производственных факторов, вида выполняемых работ и выявлено подозрение на хроническое профессиональное заболевание;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годен к работе при коррекции зрения контактными линзами;</w:t>
      </w:r>
    </w:p>
    <w:p w:rsidR="00B72BCB" w:rsidRDefault="00B72BCB">
      <w:pPr>
        <w:pStyle w:val="ConsPlusNormal"/>
        <w:jc w:val="both"/>
      </w:pPr>
      <w:r>
        <w:t>(абзац введен постановлением Минздрава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годен к работе при коррекции слуха слуховым аппаратом.</w:t>
      </w:r>
    </w:p>
    <w:p w:rsidR="00B72BCB" w:rsidRDefault="00B72BCB">
      <w:pPr>
        <w:pStyle w:val="ConsPlusNormal"/>
        <w:jc w:val="both"/>
      </w:pPr>
      <w:r>
        <w:t>(абзац введен постановлением Минздрава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"Срок действия справки" делается запись "До следующего обязательного периодического медицинского осмотра".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На обороте данной медицинской справки о состоянии здоровья в случаях ее выдачи лицам перед допуском к работе, при повышении квалификации и переподготовке физических лиц, деятельность которых связана с производством, хранением, транспортировкой и реализацией продовольственного сырья, пищевых продуктов и питьевой воды, применением, хранением и транспортировкой средств защиты растений, обучением и воспитанием детей, коммунальным и бытовым обслуживанием населения, учреждениями, осуществляющими государственный санитарный надзор, делается отметка о прохождении гигиенического обучения и воспитания и оценке знаний по результатам гигиенического обучения и воспитания.</w:t>
      </w:r>
    </w:p>
    <w:p w:rsidR="00B72BCB" w:rsidRDefault="00B72BCB">
      <w:pPr>
        <w:pStyle w:val="ConsPlusNormal"/>
        <w:jc w:val="both"/>
      </w:pPr>
      <w:r>
        <w:t>(п. 6 в ред. постановления Минздрава от 23.12.2019 N 123)</w:t>
      </w:r>
    </w:p>
    <w:p w:rsidR="00B72BCB" w:rsidRDefault="00B72BCB">
      <w:pPr>
        <w:pStyle w:val="ConsPlusNormal"/>
        <w:ind w:firstLine="540"/>
        <w:jc w:val="both"/>
      </w:pPr>
      <w:r>
        <w:t>6-1. Исключен. - Постановление Минздрава от 30.04.2024 N 83.</w:t>
      </w:r>
    </w:p>
    <w:p w:rsidR="00B72BCB" w:rsidRDefault="00B72BCB">
      <w:pPr>
        <w:pStyle w:val="ConsPlusNormal"/>
        <w:spacing w:before="260"/>
        <w:ind w:firstLine="540"/>
        <w:jc w:val="both"/>
      </w:pPr>
      <w:r>
        <w:t>7. Медицинская справка о состоянии здоровья, подтверждающая отсутствие (наличие) заболеваний и физических недостатков, включенных в перечень заболеваний и физических недостатков граждан, при наличии которых противопоказано владение оружием, заполняется государственными учреждениями здравоохранения по месту жительства (месту пребывания) граждан, а при наличии ведомственных организаций здравоохранения - по месту работы (учебы, службы)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 в составе врачей-специалистов: невролога (врача общей практики), оториноларинголога (врача общей практики), офтальмолога (врача общей практики), хирурга (ортопеда-травматолога, врача общей практики), психиатра-нарколога, созданной в порядке, установленном Инструкцией о порядке создания и деятельности врачебно-консультационных и иных комиссий.</w:t>
      </w:r>
    </w:p>
    <w:p w:rsidR="00B72BCB" w:rsidRDefault="00B72BCB">
      <w:pPr>
        <w:pStyle w:val="ConsPlusNormal"/>
        <w:jc w:val="both"/>
      </w:pPr>
      <w:r>
        <w:t>(в ред. постановлений Минздрава от 30.12.2014 N 118, от 05.07.2019 N 70, от 29.03.2021 N 22)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"Заключение" председателем комиссии делается запись: "Отсутствуют заболевания и физические недостатки, включенные в перечень заболеваний и физических недостатков граждан, при наличии которых противопоказано владение оружием" или "Имеются заболевания и физические недостатки, включенные в перечень заболеваний и физических недостатков граждан, при наличии которых противопоказано владение оружием".</w:t>
      </w:r>
    </w:p>
    <w:p w:rsidR="00B72BCB" w:rsidRDefault="00B72BCB">
      <w:pPr>
        <w:pStyle w:val="ConsPlusNormal"/>
        <w:jc w:val="both"/>
      </w:pPr>
      <w:r>
        <w:t>(часть вторая п. 7 в ред. постановления Минздрава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пять лет.</w:t>
      </w:r>
    </w:p>
    <w:p w:rsidR="00B72BCB" w:rsidRDefault="00B72BCB">
      <w:pPr>
        <w:pStyle w:val="ConsPlusNormal"/>
        <w:jc w:val="both"/>
      </w:pPr>
      <w:r>
        <w:t>(в ред. постановления Минздрава от 29.03.2021 N 22)</w:t>
      </w:r>
    </w:p>
    <w:p w:rsidR="00B72BCB" w:rsidRDefault="00B72BCB">
      <w:pPr>
        <w:pStyle w:val="ConsPlusNormal"/>
        <w:jc w:val="both"/>
      </w:pPr>
      <w:r>
        <w:t>(п. 7 в ред. постановления Минздрава от 11.07.2012 N 95)</w:t>
      </w:r>
    </w:p>
    <w:p w:rsidR="00B72BCB" w:rsidRDefault="00B72BCB">
      <w:pPr>
        <w:pStyle w:val="ConsPlusNormal"/>
        <w:spacing w:before="200"/>
        <w:ind w:firstLine="540"/>
        <w:jc w:val="both"/>
      </w:pPr>
      <w:bookmarkStart w:id="7" w:name="Par260"/>
      <w:bookmarkEnd w:id="7"/>
      <w:r>
        <w:t>8. При выдаче медицинской справки о состоянии здоровья, подтверждающей годность к управлению механическими транспортными средствами, самоходными машинами, моторными маломерными судами, мощность двигателя которых превышает 3,7 киловатта (5 лошадиных сил) (далее - моторное маломерное судно), в графе "Заключение" делается(ются) следующая(ие) запись(и):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годен к управлению мопедами (категория "AM");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lastRenderedPageBreak/>
        <w:t>годен к управлению мотоциклами (категория "A");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годен к управлению мотоциклами (подкатегория "А1");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годен к управлению автомобилями (категория "B");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годен к управлению автомобилями категории "B", сцепленными с прицепом (категория "BE");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годен к управлению автомобилями (категория "C");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годен к управлению автомобилями категории "C", сцепленными с прицепом (категория "CE");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годен к управлению автомобилями (категория "D");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годен к управлению автомобилями категории "D", сцепленными с прицепом (категория "DE");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годен к управлению трамваями (категория "F");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годен к управлению троллейбусами (категория "I");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годен к управлению снегоболотоходами колесными малогабаритными (квадроциклами - ATV) типа I категорий G, S и типа II; снегоходами; мотовездеходами UTV с автомобильной посадкой (категория "A");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годен к управлению колесными тракторами и самоходными машинами (категория "B");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годен к управлению колесными тракторами и самоходными машинами (категория "C");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годен к управлению колесными тракторами (категория "D");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годен к управлению самоходными машинами (категория "E");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годен к управлению самоходными машинами (категория "F");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годен к управлению моторными маломерными судами.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Лицам, признанным годными к управлению механическими транспортными средствами (за исключением колесных тракторов) без механической трансмиссии и (или) с внесением изменений в конструкцию транспортного средства, в дополнение к записи(ям), предусмотренной(ым) частью первой настоящего пункта, делается(ются) следующая(ие) запись(и):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без механической трансмиссии;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с внесением изменений в конструкцию транспортного средства.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Лицам, признанным годными к управлению механическими транспортными средствами, самоходными машинами, моторными маломерными судами с коррекцией зрения, в дополнение к записи(ям), предусмотренной(ым) частью первой настоящего пункта, делается запись: "Очки (контактные линзы) обязательны".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Лицам, признанным годными к управлению механическими транспортными средствами, самоходными машинами, моторными маломерными судами с иными условиями, при соблюдении которых лица допускаются по медицинским показаниям к управлению, в дополнение к записи(ям), предусмотренной(ым) частью первой настоящего пункта, делается(ются) запись(и) об этих условиях.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Лицам, признанным негодными к управлению механическим транспортным средством оперативного назначения и (или) автомобилем-такси, в дополнение к записи(ям), предусмотренной(ым) частью первой настоящего пункта, делается запись: "Негоден к управлению механическим транспортным средством оперативного назначения и (или) автомобилем-такси".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"Срок действия справки" указываются сроки обязательного медицинского переосвидетельствования водителя отдельно для каждой заявленной категории.</w:t>
      </w:r>
    </w:p>
    <w:p w:rsidR="00B72BCB" w:rsidRDefault="00B72BCB">
      <w:pPr>
        <w:pStyle w:val="ConsPlusNormal"/>
        <w:jc w:val="both"/>
      </w:pPr>
      <w:r>
        <w:t>(п. 8 в ред. постановления Минздрава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lastRenderedPageBreak/>
        <w:t>9. При выдаче медицинской справки о состоянии здоровья, подтверждающей наличие медицинских показаний и отсутствие медицинских противопоказаний к санаторно-курортному лечению, в графу "Заключение" вносятся сведения о наличии медицинских показаний и отсутствии медицинских противопоказаний к санаторно-курортному лечению.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"Рекомендации" указывается профиль рекомендуемого санаторно-курортного лечения.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B72BCB" w:rsidRDefault="00B72BCB">
      <w:pPr>
        <w:pStyle w:val="ConsPlusNormal"/>
        <w:jc w:val="both"/>
      </w:pPr>
      <w:r>
        <w:t>(п. 9 в ред. постановления Минздрава от 30.04.2024 N 83)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10. Медицинская справка о состоянии здоровья кандидата в усыновители, приемные родители, родители-воспитатели детского дома семейного типа, детской деревни, детского городка, опекуны и попечители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Инструкцией о порядке создания и деятельности врачебно-консультационных и иных комиссий.</w:t>
      </w:r>
    </w:p>
    <w:p w:rsidR="00B72BCB" w:rsidRDefault="00B72BCB">
      <w:pPr>
        <w:pStyle w:val="ConsPlusNormal"/>
        <w:jc w:val="both"/>
      </w:pPr>
      <w:r>
        <w:t>(в ред. постановления Минздрава от 29.11.2024 N 160)</w:t>
      </w:r>
    </w:p>
    <w:p w:rsidR="00B72BCB" w:rsidRDefault="00B72BCB">
      <w:pPr>
        <w:pStyle w:val="ConsPlusNormal"/>
        <w:ind w:firstLine="540"/>
        <w:jc w:val="both"/>
      </w:pPr>
      <w:r>
        <w:t>Часть исключена. - Постановление Минздрава от 29.03.2021 N 22.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"Заключение" председателем комиссии делается запись: "Отсутствуют заболевания, включенные в перечни заболеваний, при наличии которых лица не могут быть усыновителями, приемными родителями, родителями-воспитателями детского дома семейного типа, детской деревни, детского городка, опекунами и попечителями" или "Имеются заболевания, включенные в перечни заболеваний, при наличии которых лица не могут быть усыновителями, приемными родителями, родителями-воспитателями детского дома семейного типа, детской деревни, детского городка, опекунами и попечителями".</w:t>
      </w:r>
    </w:p>
    <w:p w:rsidR="00B72BCB" w:rsidRDefault="00B72BCB">
      <w:pPr>
        <w:pStyle w:val="ConsPlusNormal"/>
        <w:jc w:val="both"/>
      </w:pPr>
      <w:r>
        <w:t>(в ред. постановления Минздрава от 29.11.2024 N 160)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B72BCB" w:rsidRDefault="00B72BCB">
      <w:pPr>
        <w:pStyle w:val="ConsPlusNormal"/>
        <w:jc w:val="both"/>
      </w:pPr>
      <w:r>
        <w:t>(п. 10 в ред. постановления Минздрава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11. При выдаче медицинской справки о состоянии здоровья усыновляемого ребенка, ребенка, передаваемого опекуну (попечителю), родителю-воспитателю, на воспитание в приемную семью, в графе "Перенесенные заболевания (иные анамнестические сведения)" указываются (при наличии данных) вес, рост и оценка по шкале Апгар ребенка при рождении, семейно-генеалогический анамнез.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B72BCB" w:rsidRDefault="00B72BCB">
      <w:pPr>
        <w:pStyle w:val="ConsPlusNormal"/>
        <w:jc w:val="both"/>
      </w:pPr>
      <w:r>
        <w:t>(в ред. постановления Минздрава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сведения из карты профилактических прививок ребенка с указанием вакцинаций и даты их проведения с рождения, результаты проведения иммунодиагностики туберкулеза в виде данных пробы Манту и (или) Диаскинтеста, теста на высвобождение гамма-интерферона (далее - результаты иммунодиагностики туберкулеза);</w:t>
      </w:r>
    </w:p>
    <w:p w:rsidR="00B72BCB" w:rsidRDefault="00B72BCB">
      <w:pPr>
        <w:pStyle w:val="ConsPlusNormal"/>
        <w:jc w:val="both"/>
      </w:pPr>
      <w:r>
        <w:t>(в ред. постановления Минздрава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вес и рост ребенка;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результаты медицинских осмотров врачей-специалистов (педиатра, хирурга, офтальмолога, оториноларинголога, стоматолога, невролога, психиатра-нарколога, логопеда) с указанием диагноза, даты медицинского осмотра, подписи и личной печати врача-специалиста;</w:t>
      </w:r>
    </w:p>
    <w:p w:rsidR="00B72BCB" w:rsidRDefault="00B72BCB">
      <w:pPr>
        <w:pStyle w:val="ConsPlusNormal"/>
        <w:jc w:val="both"/>
      </w:pPr>
      <w:r>
        <w:t>(в ред. постановлений Минздрава от 30.12.2014 N 118,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результаты обследования (общий анализ крови, общий анализ мочи, анализ крови на ВИЧ, Hbs-Ag, RW) с указанием даты проведения исследования.</w:t>
      </w:r>
    </w:p>
    <w:p w:rsidR="00B72BCB" w:rsidRDefault="00B72BCB">
      <w:pPr>
        <w:pStyle w:val="ConsPlusNormal"/>
        <w:jc w:val="both"/>
      </w:pPr>
      <w:r>
        <w:t>(в ред. постановления Минздрава от 12.02.2016 N 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"Заключение" отражается общее заключение о состоянии здоровья ребенка, указывается без сокращений его физическое и нервно-психическое развитие.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 xml:space="preserve">12. При выдаче медицинской справки о состоянии здоровья для получения дошкольного образования </w:t>
      </w:r>
      <w:r>
        <w:lastRenderedPageBreak/>
        <w:t>и общего среднего образования, для приема в детское интернатное учреждение, для освоения содержания образовательной программы дополнительного образования детей и молодежи по спортивно-техническому, туристско-краеведческому, физкультурно-спортивному и военно-патриотическому профилям, по направлению деятельности "хореография" художественного профиля в графе "Перенесенные заболевания (иные анамнестические сведения)" указываются сведения о перенесенных инфекционных и хирургических заболеваниях, аллергологический анамнез, включая реакции на профилактические прививки.</w:t>
      </w:r>
    </w:p>
    <w:p w:rsidR="00B72BCB" w:rsidRDefault="00B72BCB">
      <w:pPr>
        <w:pStyle w:val="ConsPlusNormal"/>
        <w:jc w:val="both"/>
      </w:pPr>
      <w:r>
        <w:t>(в ред. постановлений Минздрава от 21.04.2011 N 30, от 26.05.2020 N 55, от 29.03.2021 N 22)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B72BCB" w:rsidRDefault="00B72BCB">
      <w:pPr>
        <w:pStyle w:val="ConsPlusNormal"/>
        <w:jc w:val="both"/>
      </w:pPr>
      <w:r>
        <w:t>(в ред. постановления Минздрава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сведения из карты профилактических прививок ребенка с указанием вакцинаций и даты их проведения, результаты иммунодиагностики туберкулеза (при приеме ребенка в учреждение дошкольного образования или учреждение общего среднего образования);</w:t>
      </w:r>
    </w:p>
    <w:p w:rsidR="00B72BCB" w:rsidRDefault="00B72BCB">
      <w:pPr>
        <w:pStyle w:val="ConsPlusNormal"/>
        <w:jc w:val="both"/>
      </w:pPr>
      <w:r>
        <w:t>(в ред. постановлений Минздрава от 30.12.2014 N 118,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вес, рост, артериальное давление (далее - АД), острота зрения ребенка;</w:t>
      </w:r>
    </w:p>
    <w:p w:rsidR="00B72BCB" w:rsidRDefault="00B72BCB">
      <w:pPr>
        <w:pStyle w:val="ConsPlusNormal"/>
        <w:jc w:val="both"/>
      </w:pPr>
      <w:r>
        <w:t>(в ред. постановления Минздрава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результаты осмотра на заразные кожные заболевания, педикулез.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графу "Заключение" вносятся сведения о группе здоровья, распределении в основную, подготовительную, специальную медицинскую группы, группу лечебной физической культуры ребенка. При приеме ребенка в учреждение общего среднего образования указывается заключение о готовности ребенка к обучению в учреждении общего среднего образования.</w:t>
      </w:r>
    </w:p>
    <w:p w:rsidR="00B72BCB" w:rsidRDefault="00B72BCB">
      <w:pPr>
        <w:pStyle w:val="ConsPlusNormal"/>
        <w:jc w:val="both"/>
      </w:pPr>
      <w:r>
        <w:t>(в ред. постановлений Минздрава от 21.04.2011 N 30, от 30.12.2014 N 118,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графу "Рекомендации" вносятся сведения по необходимым ребенку режиму, питанию, закаливанию, рассаживанию в классе, иные рекомендации.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от шести месяцев до одного года.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12-1. При выдаче медицинской справки о состоянии здоровья для обучения в кадетских училищах, специализированном лицее Министерства внутренних дел или специализированном лицее Министерства по чрезвычайным ситуациям в графе "Цель выдачи справки" делается одна из следующих записей: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"Для обучения в кадетском училище";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"Для обучения в специализированном лицее Министерства внутренних дел";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"Для обучения в специализированном лицее Министерства по чрезвычайным ситуациям".</w:t>
      </w:r>
    </w:p>
    <w:p w:rsidR="00B72BCB" w:rsidRDefault="00B72BCB">
      <w:pPr>
        <w:pStyle w:val="ConsPlusNormal"/>
        <w:jc w:val="both"/>
      </w:pPr>
      <w:r>
        <w:t>(часть первая п. 12-1 в ред. постановления Минздрава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"Перенесенные заболевания (иные анамнестические сведения)" указываются сведения (с рождения) о перенесенных инфекционных заболеваниях, травмах, хирургических заболеваниях, аллергических реакциях, включая реакции на профилактические прививки.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"Дополнительные медицинские сведения (результаты медицинских осмотров, обследований, сведения о профилактических прививках и прочее)" указываются:</w:t>
      </w:r>
    </w:p>
    <w:p w:rsidR="00B72BCB" w:rsidRDefault="00B72BCB">
      <w:pPr>
        <w:pStyle w:val="ConsPlusNormal"/>
        <w:jc w:val="both"/>
      </w:pPr>
      <w:r>
        <w:t>(в ред. постановления Минздрава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результаты медицинского осмотра врачей-специалистов (с указанием даты медицинского осмотра и диагноза): врача-педиатра участкового (врача общей практики), врача-хирурга, врача-невролога, врача-офтальмолога, врача-оториноларинголога, врача-стоматолога детского, врача-акушера-гинеколога (для женщин), других врачей-специалистов - по медицинским показаниям;</w:t>
      </w:r>
    </w:p>
    <w:p w:rsidR="00B72BCB" w:rsidRDefault="00B72BCB">
      <w:pPr>
        <w:pStyle w:val="ConsPlusNormal"/>
        <w:jc w:val="both"/>
      </w:pPr>
      <w:r>
        <w:t>(в ред. постановления Минздрава от 29.03.2021 N 22)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антропометрические данные (рост, масса тела);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 xml:space="preserve">результаты лабораторных и инструментальных исследований (с указанием даты проведения исследований): общий анализ крови, глюкоза крови, общий анализ мочи, электрокардиограмма, </w:t>
      </w:r>
      <w:r>
        <w:lastRenderedPageBreak/>
        <w:t>ультразвуковое исследование сердца, ультразвуковое исследование щитовидной железы, другие исследования - по медицинским показаниям;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сведения о профилактических прививках и результатах иммунодиагностики туберкулеза.</w:t>
      </w:r>
    </w:p>
    <w:p w:rsidR="00B72BCB" w:rsidRDefault="00B72BCB">
      <w:pPr>
        <w:pStyle w:val="ConsPlusNormal"/>
        <w:jc w:val="both"/>
      </w:pPr>
      <w:r>
        <w:t>(в ред. постановления Минздрава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"Заключение" указываются: диагноз, группа здоровья, сведения о распределении в основную, подготовительную, специальную медицинскую группы, группу лечебной физической культуры. Для цели "Для обучения в кадетском училище" дополнительно делается запись: "Отсутствуют медицинские противопоказания, включенные в перечень медицинских противопоказаний к обучению и воспитанию в кадетском училище".</w:t>
      </w:r>
    </w:p>
    <w:p w:rsidR="00B72BCB" w:rsidRDefault="00B72BCB">
      <w:pPr>
        <w:pStyle w:val="ConsPlusNormal"/>
        <w:jc w:val="both"/>
      </w:pPr>
      <w:r>
        <w:t>(в ред. постановлений Минздрава от 12.02.2016 N 26, от 26.12.2022 N 126, от 30.04.2024 N 83)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три месяца.</w:t>
      </w:r>
    </w:p>
    <w:p w:rsidR="00B72BCB" w:rsidRDefault="00B72BCB">
      <w:pPr>
        <w:pStyle w:val="ConsPlusNormal"/>
        <w:jc w:val="both"/>
      </w:pPr>
      <w:r>
        <w:t>(п. 12-1 введен постановлением Минздрава от 30.12.2014 N 118)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12-2. Медицинская справка о состоянии здоровья, подтверждающая наличие (отсутствие) заболеваний, которые являются медицинским основанием для освобождения учащихся от изучения отдельных учебных предметов,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Инструкцией о порядке создания и деятельности врачебно-консультационных и иных комиссий.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"Заключение" председателем комиссии делается запись: "Отсутствуют заболевания, включенные в перечень заболеваний, которые являются медицинским основанием для освобождения учащихся от изучения отдельных учебных предметов" или "Имеются заболевания, включенные в перечень заболеваний, которые являются медицинским основанием для освобождения учащихся от изучения отдельных учебных предметов".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B72BCB" w:rsidRDefault="00B72BCB">
      <w:pPr>
        <w:pStyle w:val="ConsPlusNormal"/>
        <w:jc w:val="both"/>
      </w:pPr>
      <w:r>
        <w:t>(п. 12-2 введен постановлением Минздрава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13. При выдаче медицинской справки о состоянии здоровья на ребенка, отъезжающего в оздоровительный, спортивно-оздоровительный лагерь (далее - лагерь), в графе "Перенесенные заболевания (иные анамнестические сведения)" указываются сведения о перенесенных инфекционных заболеваниях, аллергологический анамнез.</w:t>
      </w:r>
    </w:p>
    <w:p w:rsidR="00B72BCB" w:rsidRDefault="00B72BCB">
      <w:pPr>
        <w:pStyle w:val="ConsPlusNormal"/>
        <w:jc w:val="both"/>
      </w:pPr>
      <w:r>
        <w:t>(в ред. постановления Минздрава от 15.03.2013 N 18)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сведения из карты профилактических прививок ребенка о вакцинации с рождения с указанием даты проведения, вес, рост и АД ребенка, результаты осмотра на заразные кожные заболевания и педикулез.</w:t>
      </w:r>
    </w:p>
    <w:p w:rsidR="00B72BCB" w:rsidRDefault="00B72BCB">
      <w:pPr>
        <w:pStyle w:val="ConsPlusNormal"/>
        <w:jc w:val="both"/>
      </w:pPr>
      <w:r>
        <w:t>(в ред. постановлений Минздрава от 05.07.2019 N 70,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графу "Заключение" вносятся сведения об имеющихся диагнозах, группе здоровья, сведения о распределении в основную, подготовительную, специальную медицинскую группы, группу лечебной физической культуры ребенка.</w:t>
      </w:r>
    </w:p>
    <w:p w:rsidR="00B72BCB" w:rsidRDefault="00B72BCB">
      <w:pPr>
        <w:pStyle w:val="ConsPlusNormal"/>
        <w:jc w:val="both"/>
      </w:pPr>
      <w:r>
        <w:t>(в ред. постановления Минздрава от 30.12.2014 N 118)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графу "Рекомендации" вносятся сведения по необходимым ребенку режиму, питанию, закаливанию, иные рекомендации.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пять дней.</w:t>
      </w:r>
    </w:p>
    <w:p w:rsidR="00B72BCB" w:rsidRDefault="00B72BCB">
      <w:pPr>
        <w:pStyle w:val="ConsPlusNormal"/>
        <w:jc w:val="both"/>
      </w:pPr>
      <w:r>
        <w:t>(в ред. постановления Минздрава от 26.12.2022 N 126)</w:t>
      </w:r>
    </w:p>
    <w:p w:rsidR="00B72BCB" w:rsidRDefault="00B72BCB">
      <w:pPr>
        <w:pStyle w:val="ConsPlusNormal"/>
        <w:ind w:firstLine="540"/>
        <w:jc w:val="both"/>
      </w:pPr>
      <w:r>
        <w:t>Части шестая - восьмая исключены. - Постановление Минздрава от 29.03.2021 N 22.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13-1. При выдаче медицинской справки о состоянии здоровья для зачисления ребенка в лагерь труда и отдыха в графу "Заключение" вносятся сведения об имеющихся диагнозах и группе здоровья.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графу "Рекомендации" вносится информация о годности к работе или выполнению определенных видов работ, осуществляемых в период нахождения в лагере труда и отдыха.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lastRenderedPageBreak/>
        <w:t>В графе "Срок действия справки" указывается шесть месяцев.</w:t>
      </w:r>
    </w:p>
    <w:p w:rsidR="00B72BCB" w:rsidRDefault="00B72BCB">
      <w:pPr>
        <w:pStyle w:val="ConsPlusNormal"/>
        <w:jc w:val="both"/>
      </w:pPr>
      <w:r>
        <w:t>(п. 13-1 введен постановлением Минздрава от 29.03.2021 N 22)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14. При выдаче медицинской справки о состоянии здоровья ребенка, выезжающего на оздоровление за рубеж, в графе "Перенесенные заболевания (иные анамнестические сведения)" указываются сведения о перенесенных инфекционных заболеваниях, хирургических заболеваниях, аллергологический анамнез.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B72BCB" w:rsidRDefault="00B72BCB">
      <w:pPr>
        <w:pStyle w:val="ConsPlusNormal"/>
        <w:jc w:val="both"/>
      </w:pPr>
      <w:r>
        <w:t>(в ред. постановления Минздрава от 05.07.2019 N 70)</w:t>
      </w:r>
    </w:p>
    <w:p w:rsidR="00B72BCB" w:rsidRDefault="00B72BCB">
      <w:pPr>
        <w:pStyle w:val="ConsPlusNormal"/>
        <w:spacing w:before="260"/>
        <w:ind w:firstLine="540"/>
        <w:jc w:val="both"/>
      </w:pPr>
      <w:r>
        <w:t>сведения из карты профилактических прививок ребенка с указанием вакцинаций и даты их проведения с рождения;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группа крови и резус-фактор ребенка;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результаты осмотра на заразные кожные заболевания, педикулез.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графу "Заключение" вносятся следующие сведения: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диагноз основной и сопутствующий с указанием срока ремиссии;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решение о возможности выезда ребенка на оздоровление за рубеж, в том числе включения его в состав общей или специальной организованной группы.</w:t>
      </w:r>
    </w:p>
    <w:p w:rsidR="00B72BCB" w:rsidRDefault="00B72BCB">
      <w:pPr>
        <w:pStyle w:val="ConsPlusNormal"/>
        <w:jc w:val="both"/>
      </w:pPr>
      <w:r>
        <w:t>(в ред. постановления Минздрава от 30.12.2014 N 118)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графу "Рекомендации" вносятся сведения о нуждаемости ребенка: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постоянном постороннем индивидуальном уходе и сопровождении в период пребывания за рубежом;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специальном режиме питания;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проведении поддерживающей или заместительной терапии с указанием названия лекарственного средства, его дозы, кратности приема, длительности курса лечения.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шесть месяцев.</w:t>
      </w:r>
    </w:p>
    <w:p w:rsidR="00B72BCB" w:rsidRDefault="00B72BCB">
      <w:pPr>
        <w:pStyle w:val="ConsPlusNormal"/>
        <w:jc w:val="both"/>
      </w:pPr>
      <w:r>
        <w:t>(в ред. постановления Минздрава от 21.04.2011 N 30)</w:t>
      </w:r>
    </w:p>
    <w:p w:rsidR="00B72BCB" w:rsidRDefault="00B72BCB">
      <w:pPr>
        <w:pStyle w:val="ConsPlusNormal"/>
        <w:spacing w:before="200"/>
        <w:ind w:firstLine="540"/>
        <w:jc w:val="both"/>
      </w:pPr>
      <w:bookmarkStart w:id="8" w:name="Par377"/>
      <w:bookmarkEnd w:id="8"/>
      <w:r>
        <w:t>15. Медицинская справка о состоянии здоровья для абитуриентов, поступающих в учреждения высшего, среднего специального и профессионально-технического образования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Инструкцией о порядке создания и деятельности врачебно-консультационных и иных комиссий.</w:t>
      </w:r>
    </w:p>
    <w:p w:rsidR="00B72BCB" w:rsidRDefault="00B72BCB">
      <w:pPr>
        <w:pStyle w:val="ConsPlusNormal"/>
        <w:ind w:firstLine="540"/>
        <w:jc w:val="both"/>
      </w:pPr>
      <w:r>
        <w:t>Части вторая - третья исключены. - Постановление Минздрава от 29.03.2021 N 22.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графу "Заключение" председателем комиссии вносятся сведения о наличии (отсутствии) медицинских противопоказаний к обучению по получаемой специальности, присваиваемой квалификации с учетом медицинских противопоказаний к обучению по всем специальностям и конкретной специальности, заявленной абитуриентом, с указанием на пункт (подпункт) перечня медицинских противопоказаний к обучению по получаемой специальности, присваиваемой квалификации, установленного постановлением Министерства здравоохранения Республики Беларусь от 25 июля 2022 г. N 71 "Об установлении медицинских противопоказаний к обучению по получаемой специальности, присваиваемой квалификации", и о распределении в основную, подготовительную, специальную медицинскую группы, группу лечебной физической культуры.</w:t>
      </w:r>
    </w:p>
    <w:p w:rsidR="00B72BCB" w:rsidRDefault="00B72BCB">
      <w:pPr>
        <w:pStyle w:val="ConsPlusNormal"/>
        <w:jc w:val="both"/>
      </w:pPr>
      <w:r>
        <w:t>(часть вторая п. 15 в ред. постановления Минздрава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B72BCB" w:rsidRDefault="00B72BCB">
      <w:pPr>
        <w:pStyle w:val="ConsPlusNormal"/>
        <w:jc w:val="both"/>
      </w:pPr>
      <w:r>
        <w:t>(п. 15 в ред. постановления Минздрава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 xml:space="preserve">15-1. Медицинская справка о состоянии здоровья для обучающихся в учреждениях высшего, среднего </w:t>
      </w:r>
      <w:r>
        <w:lastRenderedPageBreak/>
        <w:t>специального и профессионально-технического образования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установленном Инструкцией о порядке создания и деятельности врачебно-консультационных и иных комиссий.</w:t>
      </w:r>
    </w:p>
    <w:p w:rsidR="00B72BCB" w:rsidRDefault="00B72BCB">
      <w:pPr>
        <w:pStyle w:val="ConsPlusNormal"/>
        <w:ind w:firstLine="540"/>
        <w:jc w:val="both"/>
      </w:pPr>
      <w:r>
        <w:t>Части вторая - третья исключены. - Постановление Минздрава от 29.03.2021 N 22.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"Заключение" председателем комиссии вносятся сведения о распределении в основную, подготовительную, специальную медицинскую группы, группу лечебной физической культуры.</w:t>
      </w:r>
    </w:p>
    <w:p w:rsidR="00B72BCB" w:rsidRDefault="00B72BCB">
      <w:pPr>
        <w:pStyle w:val="ConsPlusNormal"/>
        <w:jc w:val="both"/>
      </w:pPr>
      <w:r>
        <w:t>(в ред. постановления Минздрава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B72BCB" w:rsidRDefault="00B72BCB">
      <w:pPr>
        <w:pStyle w:val="ConsPlusNormal"/>
        <w:jc w:val="both"/>
      </w:pPr>
      <w:r>
        <w:t>(п. 15-1 введен постановлением Минздрава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16. Исключен.</w:t>
      </w:r>
    </w:p>
    <w:p w:rsidR="00B72BCB" w:rsidRDefault="00B72BCB">
      <w:pPr>
        <w:pStyle w:val="ConsPlusNormal"/>
        <w:jc w:val="both"/>
      </w:pPr>
      <w:r>
        <w:t>(п. 16 исключен. - Постановление Минздрава от 29.03.2021 N 22)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17. При выдаче медицинской справки о состоянии здоровья с предоставлением информации о болезнях, домашнем режиме, карантине, об отсутствии контакта с инфекционными больными ребенка, посещающего учреждение общего среднего образования или учреждение дошкольного образования, 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результаты осмотра на заразные кожные заболевания и педикулез.</w:t>
      </w:r>
    </w:p>
    <w:p w:rsidR="00B72BCB" w:rsidRDefault="00B72BCB">
      <w:pPr>
        <w:pStyle w:val="ConsPlusNormal"/>
        <w:jc w:val="both"/>
      </w:pPr>
      <w:r>
        <w:t>(в ред. постановлений Минздрава от 21.04.2011 N 30,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"Заключение" указываются: перенесенное заболевание ребенка, домашний режим, карантин и сроки их длительности; был ли ребенок в контакте с инфекционными больными по месту жительства и в организованном коллективе в течение 7 - 35 дней.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графу "Рекомендации" вносятся сведения по необходимым ребенку режиму, питанию, сведения о распределении в основную, подготовительную, специальную медицинскую группы, группу лечебной физической культуры, иные рекомендации.</w:t>
      </w:r>
    </w:p>
    <w:p w:rsidR="00B72BCB" w:rsidRDefault="00B72BCB">
      <w:pPr>
        <w:pStyle w:val="ConsPlusNormal"/>
        <w:jc w:val="both"/>
      </w:pPr>
      <w:r>
        <w:t>(часть третья п. 17 в ред. постановления Минздрава от 30.12.2014 N 118)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пять дней.</w:t>
      </w:r>
    </w:p>
    <w:p w:rsidR="00B72BCB" w:rsidRDefault="00B72BCB">
      <w:pPr>
        <w:pStyle w:val="ConsPlusNormal"/>
        <w:jc w:val="both"/>
      </w:pPr>
      <w:r>
        <w:t>(в ред. постановления Минздрава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bookmarkStart w:id="9" w:name="Par398"/>
      <w:bookmarkEnd w:id="9"/>
      <w:r>
        <w:t>18. При выдаче медицинской справки о состоянии здоровья с информацией о пребывании на стационарном лечении в графе "Цель выдачи справки" делается запись: "Для перерасчета платы за некоторые виды коммунальных услуг".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графу "Заключение" вносится запись о пребывании на стационарном лечении гражданина с указанием сроков и места пребывания.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18-1. При выдаче медицинской справки о состоянии здоровья, содержащей информацию о медицинском обследовании в амбулаторных или стационарных условиях государственной организации здравоохранения с целью установления диагноза гражданина, подлежащего призыву на военную службу, службу в резерве, направленного призывной комиссией, в графе "Цель выдачи справки" делается запись: "Проведение медицинского обследования в амбулаторных условиях по направлению призывной комиссии (указать наименование направившей призывной комиссии)" или "Проведение медицинского обследования в стационарных условиях по направлению призывной комиссии (указать наименование направившей призывной комиссии)".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"Заключение" делается запись о сроках пребывания гражданина, подлежащего призыву на военную службу, службу в резерве на медицинском обследовании в амбулаторных или стационарных условиях государственной организации здравоохранения.</w:t>
      </w:r>
    </w:p>
    <w:p w:rsidR="00B72BCB" w:rsidRDefault="00B72BCB">
      <w:pPr>
        <w:pStyle w:val="ConsPlusNormal"/>
        <w:jc w:val="both"/>
      </w:pPr>
      <w:r>
        <w:t>(п. 18-1 в ред. постановления Минздрава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bookmarkStart w:id="10" w:name="Par403"/>
      <w:bookmarkEnd w:id="10"/>
      <w:r>
        <w:t xml:space="preserve">18-2. Медицинская справка о состоянии здоровья, подтверждающая нуждаемость в получении медицинской помощи, в том числе проведении операции,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комиссией, созданной в порядке, </w:t>
      </w:r>
      <w:r>
        <w:lastRenderedPageBreak/>
        <w:t>установленном Инструкцией о порядке создания и деятельности врачебно-консультационных и иных комиссий.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"Цель выдачи справки" делается запись: "О нуждаемости в получении медицинской помощи (проведении операции)".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сведения: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о наличии заболеваний, требующих оказания медицинской помощи (проведения операции);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о нуждаемости в получении конкретной медицинской помощи (проведении операции).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"Заключение" председателем комиссии вносятся сведения о нуждаемости в получении медицинской помощи (проведении операции).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B72BCB" w:rsidRDefault="00B72BCB">
      <w:pPr>
        <w:pStyle w:val="ConsPlusNormal"/>
        <w:jc w:val="both"/>
      </w:pPr>
      <w:r>
        <w:t>(п. 18-2 введен постановлением Минздрава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19. Медицинская справка о состоянии здоровья, подтверждающая отсутствие (наличие) психиатрического и наркологического учета, заполняется психиатрическими (психоневрологическими) организациями, а также организациями здравоохранения, не являющимися психиатрическими (психоневрологическими) организациями и оказывающими в порядке, установленном законодательством, психиатрическую (в том числе наркологическую) помощь, на основании результатов медицинского осмотра врачом-специалистом в области оказания психиатрической помощи и (или) медицинского освидетельствования, проведенного врачом-специалистом в области оказания психиатрической помощи или врачебно-консультационной комиссией с участием такого врача, анализа медицинских документов, результатов лабораторных и инструментальных исследований, сведений из информационных систем, информационных ресурсов, баз (банков) данных и (или) реестров (регистров) этих организаций.</w:t>
      </w:r>
    </w:p>
    <w:p w:rsidR="00B72BCB" w:rsidRDefault="00B72BCB">
      <w:pPr>
        <w:pStyle w:val="ConsPlusNormal"/>
        <w:spacing w:before="200"/>
        <w:ind w:firstLine="540"/>
        <w:jc w:val="both"/>
      </w:pPr>
      <w:bookmarkStart w:id="11" w:name="Par412"/>
      <w:bookmarkEnd w:id="11"/>
      <w:r>
        <w:t>При наличии в организации здравоохранения информации об оказании пациенту психиатрической помощи в графе "Дополнительные медицинские сведения (результаты медицинских осмотров, обследований, сведения о профилактических прививках и прочее)" делается одна из следующих записей: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имеются сведения об оказании психиатрической (в том числе наркологической) помощи;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имеются сведения об оказании психиатрической (за исключением наркологической) помощи;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имеются сведения об оказании наркологической помощи.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зависимости от цели выдачи медицинской справки о состоянии здоровья, подтверждающей отсутствие (наличие) психиатрического и наркологического учета, помимо сведений, перечисленных в части второй настоящего пункта, вносятся сведения о наличии (отсутствии) психических расстройств (заболеваний) и (или) расстройств поведения: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при наличии которых противопоказана работа во вредных и (или) опасных условиях труда и (или) работа, где в соответствии с законодательством есть необходимость в профессиональном отборе (указываются вредные и (или) опасные производственные факторы и (или) виды выполняемых работ согласно приложениям 1 и 3 к Инструкции о порядке проведения обязательных и внеочередных медицинских осмотров работающих);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включенных в перечень заболеваний и противопоказаний, препятствующих управлению механическими транспортными средствами, самоходными машинами, а также условий, при соблюдении которых лица допускаются по медицинским показаниям к управлению, и (или) перечень медицинских противопоказаний, препятствующих управлению моторными маломерными судами, мощность двигателя которых превышает 3,7 киловатта (5 лошадиных сил), и условий, при соблюдении которых лица допускаются по медицинским показаниям к управлению такими судами, определенные постановлением Министерства здравоохранения Республики Беларусь от 5 сентября 2022 г. N 94 "О заболеваниях и противопоказаниях, препятствующих управлению механическими транспортными средствами, самоходными машинами, моторными маломерными судами";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 xml:space="preserve">включенных в перечень заболеваний и физических недостатков граждан, при наличии которых </w:t>
      </w:r>
      <w:r>
        <w:lastRenderedPageBreak/>
        <w:t>противопоказано владение оружием, утвержденный постановлением Совета Министров Республики Беларусь от 13 февраля 2019 г. N 92;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включенных в перечень заболеваний, препятствующих исполнению служебных обязанностей на государственной гражданской службе и работе с государственными секретами, определенный постановлением Совета Министров Республики Беларусь от 5 августа 2022 г. N 512 "О перечне заболеваний, препятствующих исполнению служебных обязанностей на государственной гражданской службе и работе с государственными секретами";</w:t>
      </w:r>
    </w:p>
    <w:p w:rsidR="00B72BCB" w:rsidRDefault="00B72BCB">
      <w:pPr>
        <w:pStyle w:val="ConsPlusNormal"/>
        <w:ind w:firstLine="540"/>
        <w:jc w:val="both"/>
      </w:pPr>
      <w:r>
        <w:t>абзац исключен. - Постановление Минздрава от 30.04.2024 N 83;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включенных в перечень заболеваний, при наличии которых лица не могут быть усыновителями, приемными родителями, родителями-воспитателями детского дома семейного типа, детской деревни, детского городка, и (или) в перечень заболеваний, при наличии которых лица не могут быть опекунами и попечителями, установленные постановлением Министерства здравоохранения Республики Беларусь от 15 декабря 2017 г. N 108 "Об установлении перечней заболеваний, при наличии которых лица не могут быть усыновителями, приемными родителями, родителями-воспитателями детского дома семейного типа, детской деревни, детского городка, опекунами и попечителями".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"Заключение" делается(ются) запись(и):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отсутствует диспансерное наблюдение за пациентом врачом-специалистом в области оказания психиатрической, в том числе наркологической, помощи;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отсутствует диспансерное наблюдение за пациентом врачом-специалистом в области оказания психиатрической (за исключением наркологической) помощи;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отсутствует диспансерное наблюдение за пациентом врачом-специалистом в области оказания наркологической помощи;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имеется диспансерное наблюдение за пациентом врачом-специалистом в области оказания психиатрической, в том числе наркологической, помощи;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имеется диспансерное наблюдение за пациентом врачом-специалистом в области оказания психиатрической (за исключением наркологической) помощи;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имеется диспансерное наблюдение за пациентом врачом-специалистом в области оказания наркологической помощи.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три месяца.</w:t>
      </w:r>
    </w:p>
    <w:p w:rsidR="00B72BCB" w:rsidRDefault="00B72BCB">
      <w:pPr>
        <w:pStyle w:val="ConsPlusNormal"/>
        <w:jc w:val="both"/>
      </w:pPr>
      <w:r>
        <w:t>(п. 19 в ред. постановления Минздрава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20. В случае выдачи медицинской справки о состоянии здоровья, содержащей результаты лабораторного исследования биологических образцов для определения в них концентрации абсолютного этилового спирта, наличия наркотических средств, психотропных веществ, их аналогов, токсических или других одурманивающих веществ, 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дата, время и место проведения лабораторного исследования биологических образцов для определения в них концентрации абсолютного этилового спирта, наличия наркотических средств, психотропных веществ, их аналогов, токсических или других одурманивающих веществ.</w:t>
      </w:r>
    </w:p>
    <w:p w:rsidR="00B72BCB" w:rsidRDefault="00B72BCB">
      <w:pPr>
        <w:pStyle w:val="ConsPlusNormal"/>
        <w:jc w:val="both"/>
      </w:pPr>
      <w:r>
        <w:t>(в ред. постановлений Минздрава от 30.12.2014 N 118,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"Заключение" делается запись о результатах лабораторного исследования биологических образцов для определения в них концентрации абсолютного этилового спирта, наличия наркотических средств, психотропных веществ, их аналогов, токсических или других одурманивающих веществ.</w:t>
      </w:r>
    </w:p>
    <w:p w:rsidR="00B72BCB" w:rsidRDefault="00B72BCB">
      <w:pPr>
        <w:pStyle w:val="ConsPlusNormal"/>
        <w:jc w:val="both"/>
      </w:pPr>
      <w:r>
        <w:t>(в ред. постановления Минздрава от 30.12.2014 N 118)</w:t>
      </w:r>
    </w:p>
    <w:p w:rsidR="00B72BCB" w:rsidRDefault="00B72BCB">
      <w:pPr>
        <w:pStyle w:val="ConsPlusNormal"/>
        <w:jc w:val="both"/>
      </w:pPr>
      <w:r>
        <w:t>(п. 20 в ред. постановления Минздрава от 09.08.2011 N 81)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 xml:space="preserve">21. При выдаче медицинской справки о состоянии здоровья, содержащей заключение, вынесенное по результатам освидетельствования физического лица, в отношении которого ведется административный процесс, подозреваемого, обвиняемого, потерпевшего (далее - физическое лицо)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 (далее - </w:t>
      </w:r>
      <w:r>
        <w:lastRenderedPageBreak/>
        <w:t>освидетельствование), 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дата, время и место проведения освидетельствования.</w:t>
      </w:r>
    </w:p>
    <w:p w:rsidR="00B72BCB" w:rsidRDefault="00B72BCB">
      <w:pPr>
        <w:pStyle w:val="ConsPlusNormal"/>
        <w:jc w:val="both"/>
      </w:pPr>
      <w:r>
        <w:t>(в ред. постановлений Минздрава от 30.12.2014 N 118,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"Заключение" делается запись в соответствии с требованиями Положения о порядке проведения освидетельствования физических лиц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веществ, утвержденного постановлением Совета Министров Республики Беларусь от 14 апреля 2011 г. N 497.</w:t>
      </w:r>
    </w:p>
    <w:p w:rsidR="00B72BCB" w:rsidRDefault="00B72BCB">
      <w:pPr>
        <w:pStyle w:val="ConsPlusNormal"/>
        <w:jc w:val="both"/>
      </w:pPr>
      <w:r>
        <w:t>(в ред. постановлений Минздрава от 30.12.2014 N 118, от 05.07.2019 N 70)</w:t>
      </w:r>
    </w:p>
    <w:p w:rsidR="00B72BCB" w:rsidRDefault="00B72BCB">
      <w:pPr>
        <w:pStyle w:val="ConsPlusNormal"/>
        <w:jc w:val="both"/>
      </w:pPr>
      <w:r>
        <w:t>(п. 21 в ред. постановления Минздрава от 09.08.2011 N 81)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22. При выдаче медицинской справки о состоянии здоровья, подтверждающей отсутствие (наличие) медицинских противопоказаний к занятию видами спорта, возможность участия в спортивно-массовых и спортивных мероприятиях, в графе "Цель выдачи справки" указываются виды спорта, к занятию которыми определяется отсутствие (наличие) медицинских противопоказаний, в графе "Заключение" делается запись: "Не имеется медицинских противопоказаний, включенных в перечень медицинских противопоказаний к занятию видами спорта" либо "Имеются медицинские противопоказания, включенные в перечень медицинских противопоказаний к занятию видами спорта".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B72BCB" w:rsidRDefault="00B72BCB">
      <w:pPr>
        <w:pStyle w:val="ConsPlusNormal"/>
        <w:jc w:val="both"/>
      </w:pPr>
      <w:r>
        <w:t>(п. 22 в ред. постановления Минздрава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bookmarkStart w:id="12" w:name="Par445"/>
      <w:bookmarkEnd w:id="12"/>
      <w:r>
        <w:t>22-1. Медицинская справка о состоянии здоровья, подтверждающая отсутствие (наличие) заболеваний, препятствующих содержанию, обучению и воспитанию несовершеннолетних в специальных воспитательных учреждениях, заполняется на основании анализа медицинских документов, результатов лабораторных и инструментальных методов исследований, результатов медицинского осмотра, медицинского освидетельствования комиссией в составе врачей-специалистов: педиатра, хирурга, офтальмолога, оториноларинголога, стоматолога, невролога, психиатра-нарколога, акушера-гинеколога (для женщин), дерматовенеролога, созданной в порядке, установленном Инструкцией о порядке создания и деятельности врачебно-консультационных и иных комиссий.</w:t>
      </w:r>
    </w:p>
    <w:p w:rsidR="00B72BCB" w:rsidRDefault="00B72BCB">
      <w:pPr>
        <w:pStyle w:val="ConsPlusNormal"/>
        <w:jc w:val="both"/>
      </w:pPr>
      <w:r>
        <w:t>(в ред. постановлений Минздрава от 05.07.2019 N 70, от 29.11.2024 N 160)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"Цель выдачи справки" делается запись "Для помещения несовершеннолетнего в специальное воспитательное учреждение".</w:t>
      </w:r>
    </w:p>
    <w:p w:rsidR="00B72BCB" w:rsidRDefault="00B72BCB">
      <w:pPr>
        <w:pStyle w:val="ConsPlusNormal"/>
        <w:jc w:val="both"/>
      </w:pPr>
      <w:r>
        <w:t>(часть вторая п. 22-1 введена постановлением Минздрава от 05.07.2019 N 70; в ред. постановления Минздрава от 29.11.2024 N 160)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"Перенесенные заболевания (иные анамнестические сведения)" указываются сведения о перенесенных инфекционных заболеваниях, хирургических операциях, травмах, аллергических реакциях.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B72BCB" w:rsidRDefault="00B72BCB">
      <w:pPr>
        <w:pStyle w:val="ConsPlusNormal"/>
        <w:jc w:val="both"/>
      </w:pPr>
      <w:r>
        <w:t>(в ред. постановления Минздрава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сведения из карты профилактических прививок с указанием вакцинаций и даты их проведения с рождения, включая результаты иммунодиагностики туберкулеза;</w:t>
      </w:r>
    </w:p>
    <w:p w:rsidR="00B72BCB" w:rsidRDefault="00B72BCB">
      <w:pPr>
        <w:pStyle w:val="ConsPlusNormal"/>
        <w:jc w:val="both"/>
      </w:pPr>
      <w:r>
        <w:t>(в ред. постановления Минздрава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вес, рост, АД, электрокардиограмма;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результаты медицинских осмотров врачей-специалистов (педиатра, хирурга, офтальмолога, оториноларинголога, стоматолога, невролога, психиатра-нарколога, акушера-гинеколога (для женщин - не позднее 30 дней со дня медицинского осмотра), дерматовенеролога и других (если имеются сведения) с указанием диагноза, даты медицинского осмотра;</w:t>
      </w:r>
    </w:p>
    <w:p w:rsidR="00B72BCB" w:rsidRDefault="00B72BCB">
      <w:pPr>
        <w:pStyle w:val="ConsPlusNormal"/>
        <w:jc w:val="both"/>
      </w:pPr>
      <w:r>
        <w:t>(в ред. постановлений Минздрава от 30.12.2014 N 118, от 05.07.2019 N 70, от 29.03.2021 N 22)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результаты обследования (группа и резус-фактор крови, общий анализ крови, анализ крови на ВИЧ, RW, маркеры гепатитов B и C, общий анализ мочи, мазок на гонорею и флору, соскоб на энтеробиоз, анализ кала на яйца глистов, дизентерию, сальмонеллез, данные дополнительных диагностических исследований) с указанием даты проведения исследования;</w:t>
      </w:r>
    </w:p>
    <w:p w:rsidR="00B72BCB" w:rsidRDefault="00B72BCB">
      <w:pPr>
        <w:pStyle w:val="ConsPlusNormal"/>
        <w:jc w:val="both"/>
      </w:pPr>
      <w:r>
        <w:lastRenderedPageBreak/>
        <w:t>(в ред. постановления Минздрава от 12.02.2016 N 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результаты рентгенофлюорографического обследования органов грудной клетки (для несовершеннолетних в возрасте 17 лет и старше, для несовершеннолетних в возрасте 15 - 16 лет, имеющих повышенный риск заболевания туберкулезом).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"Заключение" председателем комиссии делается запись: "Отсутствуют заболевания, включенные в перечень заболеваний, препятствующих содержанию, обучению и воспитанию несовершеннолетних в специальных воспитательных учреждениях" или "Имеются заболевания, включенные в перечень заболеваний, препятствующих содержанию, обучению и воспитанию несовершеннолетних в специальных воспитательных учреждениях".</w:t>
      </w:r>
    </w:p>
    <w:p w:rsidR="00B72BCB" w:rsidRDefault="00B72BCB">
      <w:pPr>
        <w:pStyle w:val="ConsPlusNormal"/>
        <w:jc w:val="both"/>
      </w:pPr>
      <w:r>
        <w:t>(часть пятая п. 22-1 в ред. постановления Минздрава от 29.11.2024 N 160)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графу "Рекомендации" вносятся сведения по необходимым несовершеннолетнему режиму, питанию, рассаживанию в классе, сведения о распределении в основную, подготовительную, специальную медицинскую группы, группу лечебной физической культуры, иные рекомендации по организации диспансерного наблюдения и лечения по месту помещения несовершеннолетнего.</w:t>
      </w:r>
    </w:p>
    <w:p w:rsidR="00B72BCB" w:rsidRDefault="00B72BCB">
      <w:pPr>
        <w:pStyle w:val="ConsPlusNormal"/>
        <w:jc w:val="both"/>
      </w:pPr>
      <w:r>
        <w:t>(в ред. постановления Минздрава от 30.12.2014 N 118)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шесть месяцев.</w:t>
      </w:r>
    </w:p>
    <w:p w:rsidR="00B72BCB" w:rsidRDefault="00B72BCB">
      <w:pPr>
        <w:pStyle w:val="ConsPlusNormal"/>
        <w:jc w:val="both"/>
      </w:pPr>
      <w:r>
        <w:t>(п. 22-1 введен постановлением Минздрава от 15.11.2012 N 179)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22-2. Медицинская справка о состоянии здоровья, подтверждающая факт вызова скорой медицинской помощи (далее, если не определено иное, - СМП), заполняется организациями здравоохранения, оказывающими СМП, на основании медицинских документов об оказании СМП.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"Дополнительные медицинские сведения (результаты медицинских осмотров, обследований, сведения о профилактических прививках и прочее)" указываются сведения о: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номере карты вызова бригады СМП;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дате и времени обращения (часы, минуты);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адресе вызова бригады СМП;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поводе вызова бригады СМП;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результате выезда бригады СМП;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организации здравоохранения, куда транспортирован пациент (в случае выполнения медицинской транспортировки (эвакуации);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переадресации вызова в другую организацию здравоохранения (наименование организации здравоохранения).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"Заключение" указывается предварительный диагноз (диагнозы), установленный врачом (фельдшером) СМП. При установлении предварительного диагноза из класса "Психические расстройства и расстройства поведения" указывается только код заболевания по Международной статистической классификации болезней и проблем, связанных со здоровьем, десятого пересмотра (далее - МКБ-10).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B72BCB" w:rsidRDefault="00B72BCB">
      <w:pPr>
        <w:pStyle w:val="ConsPlusNormal"/>
        <w:jc w:val="both"/>
      </w:pPr>
      <w:r>
        <w:t>(п. 22-2 введен постановлением Минздрава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22-3. При выдаче медицинской справки о состоянии здоровья для целей организации долговременного ухода в графе "Рекомендации" указываются рекомендации по лечению и динамическому наблюдению за пациентом, нуждающимся в долговременном уходе.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"Срок действия справки" указывается один год.</w:t>
      </w:r>
    </w:p>
    <w:p w:rsidR="00B72BCB" w:rsidRDefault="00B72BCB">
      <w:pPr>
        <w:pStyle w:val="ConsPlusNormal"/>
        <w:jc w:val="both"/>
      </w:pPr>
      <w:r>
        <w:t>(п. 22-3 введен постановлением Минздрава от 30.04.2024 N 83)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 xml:space="preserve">23. При выдаче выписки из медицинских документов ребенка, оформляющегося в детский социальный пансионат, в графе "Перенесенные заболевания (иные анамнестические сведения)" указываются сведения о перенесенных инфекционных заболеваниях, хирургических операциях и </w:t>
      </w:r>
      <w:r>
        <w:lastRenderedPageBreak/>
        <w:t>аллергических реакциях.</w:t>
      </w:r>
    </w:p>
    <w:p w:rsidR="00B72BCB" w:rsidRDefault="00B72BCB">
      <w:pPr>
        <w:pStyle w:val="ConsPlusNormal"/>
        <w:jc w:val="both"/>
      </w:pPr>
      <w:r>
        <w:t>(в ред. постановления Минздрава от 30.04.2024 N 83)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B72BCB" w:rsidRDefault="00B72BCB">
      <w:pPr>
        <w:pStyle w:val="ConsPlusNormal"/>
        <w:jc w:val="both"/>
      </w:pPr>
      <w:r>
        <w:t>(в ред. постановления Минздрава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сведения из карты профилактических прививок ребенка с указанием вакцинаций и даты их проведения с рождения;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результаты иммунодиагностики туберкулеза;</w:t>
      </w:r>
    </w:p>
    <w:p w:rsidR="00B72BCB" w:rsidRDefault="00B72BCB">
      <w:pPr>
        <w:pStyle w:val="ConsPlusNormal"/>
        <w:jc w:val="both"/>
      </w:pPr>
      <w:r>
        <w:t>(абзац введен постановлением Минздрава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результаты рентгенофлюорографического обследования органов грудной клетки (для несовершеннолетних в возрасте 17 лет и старше, для несовершеннолетних в возрасте 15 - 16 лет, имеющих повышенный риск заболевания туберкулезом);</w:t>
      </w:r>
    </w:p>
    <w:p w:rsidR="00B72BCB" w:rsidRDefault="00B72BCB">
      <w:pPr>
        <w:pStyle w:val="ConsPlusNormal"/>
        <w:jc w:val="both"/>
      </w:pPr>
      <w:r>
        <w:t>(абзац введен постановлением Минздрава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результаты медицинских осмотров врачей-специалистов (педиатра, хирурга, офтальмолога, оториноларинголога, невролога, психиатра-нарколога и других (если имеются сведения) с указанием диагноза, даты медицинского осмотра;</w:t>
      </w:r>
    </w:p>
    <w:p w:rsidR="00B72BCB" w:rsidRDefault="00B72BCB">
      <w:pPr>
        <w:pStyle w:val="ConsPlusNormal"/>
        <w:jc w:val="both"/>
      </w:pPr>
      <w:r>
        <w:t>(в ред. постановлений Минздрава от 30.12.2014 N 118,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результаты обследования (группа и резус-фактор крови, общий анализ крови, общий анализ мочи, анализ крови на ВИЧ, маркеры гепатитов B и C, RW, соскоб на энтеробиоз, анализ кала на яйца глистов, дизентерию, сальмонеллез, данные дополнительных диагностических исследований) с указанием даты проведения исследования.</w:t>
      </w:r>
    </w:p>
    <w:p w:rsidR="00B72BCB" w:rsidRDefault="00B72BCB">
      <w:pPr>
        <w:pStyle w:val="ConsPlusNormal"/>
        <w:jc w:val="both"/>
      </w:pPr>
      <w:r>
        <w:t>(в ред. постановления Минздрава от 12.02.2016 N 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Заполняются графы "Диагноз основного заболевания" и "Диагноз сопутствующего заболевания".</w:t>
      </w:r>
    </w:p>
    <w:p w:rsidR="00B72BCB" w:rsidRDefault="00B72BCB">
      <w:pPr>
        <w:pStyle w:val="ConsPlusNormal"/>
        <w:jc w:val="both"/>
      </w:pPr>
      <w:r>
        <w:t>(часть третья п. 23 в ред. постановления Минздрава от 23.12.2019 N 123)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23-1. При выдаче выписки из медицинских документов гражданина, оформляющегося в социальный пансионат, в графе "Перенесенные заболевания (иные анамнестические сведения)" указываются сведения о перенесенных заболеваниях, травмах, хирургических операциях, аллергических реакциях, включая реакции на профилактические прививки, переносимости лекарственных средств, наследственности и другие.</w:t>
      </w:r>
    </w:p>
    <w:p w:rsidR="00B72BCB" w:rsidRDefault="00B72BCB">
      <w:pPr>
        <w:pStyle w:val="ConsPlusNormal"/>
        <w:jc w:val="both"/>
      </w:pPr>
      <w:r>
        <w:t>(в ред. постановления Минздрава от 30.04.2024 N 83)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результаты медицинских осмотров врачей-специалистов (терапевта (врача общей практики), хирурга (ортопеда-травматолога, врача общей практики), психиатра-нарколога, акушер-гинеколога (при направлении в социальный пансионат женщин), фтизиатра (при необходимости) с указанием диагноза, даты осмотра;</w:t>
      </w:r>
    </w:p>
    <w:p w:rsidR="00B72BCB" w:rsidRDefault="00B72BCB">
      <w:pPr>
        <w:pStyle w:val="ConsPlusNormal"/>
        <w:jc w:val="both"/>
      </w:pPr>
      <w:r>
        <w:t>(в ред. постановлений Минздрава от 26.12.2022 N 126, от 30.04.2024 N 83)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результаты лабораторных, инструментальных и иных исследований, данные бактериологического обследования на группу возбудителей кишечных инфекций, возбудителей брюшного тифа и паратифов, рентгенофлюорографическое обследование органов грудной клетки с указанием даты проведения исследования;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сведения об отсутствии контакта с инфекционными больными в течение 21 календарного дня.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графах "Диагноз основного заболевания" и "Диагноз сопутствующего заболевания" указывается клинико-функциональный диагноз.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"Проведенное лечение" указываются сведения о лечении гражданина согласно установленным диагнозам.</w:t>
      </w:r>
    </w:p>
    <w:p w:rsidR="00B72BCB" w:rsidRDefault="00B72BCB">
      <w:pPr>
        <w:pStyle w:val="ConsPlusNormal"/>
        <w:jc w:val="both"/>
      </w:pPr>
      <w:r>
        <w:t>(п. 23-1 введен постановлением Минздрава от 23.12.2019 N 123)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lastRenderedPageBreak/>
        <w:t>24. При выдаче выписки из медицинских документов для санаторно-курортного лечения в графе "Выписка дана для предоставления" указывается наименование санатория.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графу "Перенесенные заболевания (иные анамнестические сведения)" вносятся сведения о перенесенных заболеваниях (за исключением информации об инфицировании ВИЧ), аллергоанамнез с указанием переносимости лекарственных средств.</w:t>
      </w:r>
    </w:p>
    <w:p w:rsidR="00B72BCB" w:rsidRDefault="00B72BCB">
      <w:pPr>
        <w:pStyle w:val="ConsPlusNormal"/>
        <w:jc w:val="both"/>
      </w:pPr>
      <w:r>
        <w:t>(в ред. постановлений Минздрава от 05.07.2019 N 70, от 29.03.2021 N 22)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результаты медицинских осмотров врачей-специалистов с указанием даты медицинского осмотра, диагноза или кода диагноза в соответствии с МКБ-10: терапевта (врача общей практики), гинеколога (при направлении на санаторно-курортное лечение женщин) и психиатра-нарколога (при наличии в анамнезе пациента психических расстройств (заболеваний). При наличии сопутствующих заболеваний (неврологических, урологических, кожи, крови, глаз и других) вносятся результаты медицинского осмотра соответствующих врачей-специалистов или врача общей практики;</w:t>
      </w:r>
    </w:p>
    <w:p w:rsidR="00B72BCB" w:rsidRDefault="00B72BCB">
      <w:pPr>
        <w:pStyle w:val="ConsPlusNormal"/>
        <w:jc w:val="both"/>
      </w:pPr>
      <w:r>
        <w:t>(в ред. постановления Минздрава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результаты лабораторных и инструментальных методов исследований (с указанием даты проведения исследования): общий анализ крови, общий анализ мочи, электрокардиограмма, рентгенофлюорографическое обследование органов грудной клетки и другие лечебные и иные медицинские вмешательства в соответствии с профилем санатория.</w:t>
      </w:r>
    </w:p>
    <w:p w:rsidR="00B72BCB" w:rsidRDefault="00B72BCB">
      <w:pPr>
        <w:pStyle w:val="ConsPlusNormal"/>
        <w:jc w:val="both"/>
      </w:pPr>
      <w:r>
        <w:t>(в ред. постановления Минздрава от 23.12.2019 N 123)</w:t>
      </w:r>
    </w:p>
    <w:p w:rsidR="00B72BCB" w:rsidRDefault="00B72BCB">
      <w:pPr>
        <w:pStyle w:val="ConsPlusNormal"/>
        <w:jc w:val="both"/>
      </w:pPr>
      <w:r>
        <w:t>(часть третья п. 24 в ред. постановления Минздрава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графах "Диагноз основного заболевания" и "Диагноз сопутствующего заболевания" указывается клинико-функциональный диагноз в соответствии с профилем санатория. В графе "Проведенное лечение" указываются сведения о лечении гражданина согласно установленным диагнозам.</w:t>
      </w:r>
    </w:p>
    <w:p w:rsidR="00B72BCB" w:rsidRDefault="00B72BCB">
      <w:pPr>
        <w:pStyle w:val="ConsPlusNormal"/>
        <w:jc w:val="both"/>
      </w:pPr>
      <w:r>
        <w:t>(часть четвертая п. 24 в ред. постановления Минздрава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24-1. При выдаче выписки из медицинских документов, содержащей заключение врача-специалиста о наличии (отсутствии) у физического лица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веществ, в графе "Выписка дана для предоставления" указываются данные о должностном лице органа, ведущего административный процесс, следователе, дознавателе, по запросу которого предоставляется данная выписка из медицинских документов.</w:t>
      </w:r>
    </w:p>
    <w:p w:rsidR="00B72BCB" w:rsidRDefault="00B72BCB">
      <w:pPr>
        <w:pStyle w:val="ConsPlusNormal"/>
        <w:jc w:val="both"/>
      </w:pPr>
      <w:r>
        <w:t>(в ред. постановления Минздрава от 30.12.2014 N 118)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дата, время и место оказания медицинской помощи, данные о концентрации абсолютного этилового спирта, наличии наркотических средств, психотропных веществ, их аналогов, токсических или других одурманивающих веществ в биологических образцах.</w:t>
      </w:r>
    </w:p>
    <w:p w:rsidR="00B72BCB" w:rsidRDefault="00B72BCB">
      <w:pPr>
        <w:pStyle w:val="ConsPlusNormal"/>
        <w:jc w:val="both"/>
      </w:pPr>
      <w:r>
        <w:t>(в ред. постановлений Минздрава от 30.12.2014 N 118,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"Диагноз сопутствующего заболевания" делается запись в соответствии с требованиями Положения о порядке проведения освидетельствования физических лиц на предмет выявления состояния алкогольного опьянения и (или) состояния, вызванного потреблением наркотических средств, психотропных веществ, их аналогов, токсических или других одурманивающих веществ.</w:t>
      </w:r>
    </w:p>
    <w:p w:rsidR="00B72BCB" w:rsidRDefault="00B72BCB">
      <w:pPr>
        <w:pStyle w:val="ConsPlusNormal"/>
        <w:jc w:val="both"/>
      </w:pPr>
      <w:r>
        <w:t>(в ред. постановления Минздрава от 30.12.2014 N 118)</w:t>
      </w:r>
    </w:p>
    <w:p w:rsidR="00B72BCB" w:rsidRDefault="00B72BCB">
      <w:pPr>
        <w:pStyle w:val="ConsPlusNormal"/>
        <w:jc w:val="both"/>
      </w:pPr>
      <w:r>
        <w:t>(п. 24-1 введен постановлением Минздрава от 09.08.2011 N 81)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24-2. При выдаче выписки из медицинских документов для предоставления в медицинскую водительскую комиссию в графе "Перенесенные заболевания (иные анамнестические сведения)" указывается информация об обращениях пациента за медицинской помощью, включая СМП и медицинскую помощь в стационарных (амбулаторных) условиях, сведения о перенесенных заболеваниях, результаты диспансерных медицинских осмотров и имеющиеся хронические заболевания за период, составляющий не менее пяти лет, предшествующих обращению гражданина за выпиской из медицинских документов, а в случае медицинского обслуживания заявителя менее пяти лет, предшествующих обращению, - за весь период медицинского обслуживания.</w:t>
      </w:r>
    </w:p>
    <w:p w:rsidR="00B72BCB" w:rsidRDefault="00B72BCB">
      <w:pPr>
        <w:pStyle w:val="ConsPlusNormal"/>
        <w:jc w:val="both"/>
      </w:pPr>
      <w:r>
        <w:lastRenderedPageBreak/>
        <w:t>(часть первая п. 24-2 в ред. постановления Минздрава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результаты лабораторных исследований (с указанием даты проведения исследования): общий анализ крови, общий анализ мочи, глюкоза крови - и инструментальных исследований: электрокардиограмма, результаты диагностических, лечебных и иных медицинских вмешательств.</w:t>
      </w:r>
    </w:p>
    <w:p w:rsidR="00B72BCB" w:rsidRDefault="00B72BCB">
      <w:pPr>
        <w:pStyle w:val="ConsPlusNormal"/>
        <w:jc w:val="both"/>
      </w:pPr>
      <w:r>
        <w:t>(в ред. постановления Минздрава от 23.12.2019 N 123)</w:t>
      </w:r>
    </w:p>
    <w:p w:rsidR="00B72BCB" w:rsidRDefault="00B72BCB">
      <w:pPr>
        <w:pStyle w:val="ConsPlusNormal"/>
        <w:jc w:val="both"/>
      </w:pPr>
      <w:r>
        <w:t>(п. 24-2 в ред. постановления Минздрава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24-3. При выдаче выписки из медицинских документов, оформляемой при помещении ребенка в дом ребенка, в графу "Выписка дана для предоставления" вносится запись "Для помещения в дом ребенка".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"Перенесенные заболевания (иные анамнестические сведения)" указываются вес, рост и оценка по шкале Апгар ребенка при рождении (при наличии данных), сведения о перенесенных инфекционных заболеваниях, травмах, хирургических операциях и аллергических реакциях, включая реакции на профилактические прививки.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вносятся:</w:t>
      </w:r>
    </w:p>
    <w:p w:rsidR="00B72BCB" w:rsidRDefault="00B72BCB">
      <w:pPr>
        <w:pStyle w:val="ConsPlusNormal"/>
        <w:jc w:val="both"/>
      </w:pPr>
      <w:r>
        <w:t>(в ред. постановления Минздрава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сведения о профилактических прививках ребенка с указанием вакцинаций и даты их проведения с рождения, включая результаты иммунодиагностики туберкулеза;</w:t>
      </w:r>
    </w:p>
    <w:p w:rsidR="00B72BCB" w:rsidRDefault="00B72BCB">
      <w:pPr>
        <w:pStyle w:val="ConsPlusNormal"/>
        <w:jc w:val="both"/>
      </w:pPr>
      <w:r>
        <w:t>(в ред. постановления Минздрава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результаты медицинских осмотров врачей-специалистов (педиатра, хирурга, офтальмолога, оториноларинголога, невролога, психиатра-нарколога и других (если имеются показания) с указанием диагноза, даты медицинского осмотра;</w:t>
      </w:r>
    </w:p>
    <w:p w:rsidR="00B72BCB" w:rsidRDefault="00B72BCB">
      <w:pPr>
        <w:pStyle w:val="ConsPlusNormal"/>
        <w:jc w:val="both"/>
      </w:pPr>
      <w:r>
        <w:t>(в ред. постановления Минздрава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результаты обследования (группа и резус-фактор крови, общий анализ крови, анализ крови на ВИЧ, RW, маркеры гепатитов B и C, общий анализ мочи, соскоб на энтеробиоз, анализ кала на яйца глистов, дизентерию, сальмонеллез, данные дополнительных диагностических исследований) с указанием даты проведения исследования;</w:t>
      </w:r>
    </w:p>
    <w:p w:rsidR="00B72BCB" w:rsidRDefault="00B72BCB">
      <w:pPr>
        <w:pStyle w:val="ConsPlusNormal"/>
        <w:jc w:val="both"/>
      </w:pPr>
      <w:r>
        <w:t>(в ред. постановления Минздрава от 12.02.2016 N 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сведения о контакте с инфекционными больными, результаты осмотра на заразные кожные заболевания и педикулез (не ранее чем за три дня до помещения ребенка в дом ребенка).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Заполняются графы "Диагноз основного заболевания" и "Диагноз сопутствующего заболевания".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Графа "Проведенное лечение" заполняется в случае помещения ребенка в дом ребенка из организаций здравоохранения.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графу "Рекомендации" вносятся сведения о режиме, питании, иные рекомендации по организации медицинского наблюдения ребенка.</w:t>
      </w:r>
    </w:p>
    <w:p w:rsidR="00B72BCB" w:rsidRDefault="00B72BCB">
      <w:pPr>
        <w:pStyle w:val="ConsPlusNormal"/>
        <w:jc w:val="both"/>
      </w:pPr>
      <w:r>
        <w:t>(п. 24-3 введен постановлением Минздрава от 30.12.2014 N 118)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24-4. При выдаче выписки из медицинских документов гражданина, подлежащего призыву на военную службу, службу в резерве, приписке гражданина к призывному участку, в графе "Выписка дана для предоставления" указывается военный комиссариат (обособленное подразделение военного комиссариата) района, района в городе, города без районного деления.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"Перенесенные заболевания (иные анамнестические сведения)" указываются сведения (с момента рождения) о перенесенных заболеваниях, травмах, хирургических операциях, аллергических реакциях, включая реакции на профилактические прививки, переносимости лекарственных средств, наследственности и другие.</w:t>
      </w:r>
    </w:p>
    <w:p w:rsidR="00B72BCB" w:rsidRDefault="00B72BCB">
      <w:pPr>
        <w:pStyle w:val="ConsPlusNormal"/>
        <w:spacing w:before="200"/>
        <w:ind w:firstLine="540"/>
        <w:jc w:val="both"/>
      </w:pPr>
      <w:bookmarkStart w:id="13" w:name="Par546"/>
      <w:bookmarkEnd w:id="13"/>
      <w:r>
        <w:t xml:space="preserve"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сведения о профилактических прививках с момента рождения, включая результаты иммунодиагностики туберкулеза, заключительный диагноз, </w:t>
      </w:r>
      <w:r>
        <w:lastRenderedPageBreak/>
        <w:t>указанный в переводном эпикризе на подростка, достигшего 18-летнего возраста, имеющиеся хронические заболевания, результаты медицинских осмотров, сведения о диспансерном наблюдении (диагноз, период наблюдения), результаты лабораторных и инструментальных методов исследований, рентгенофлюорографическое обследование органов грудной клетки.</w:t>
      </w:r>
    </w:p>
    <w:p w:rsidR="00B72BCB" w:rsidRDefault="00B72BCB">
      <w:pPr>
        <w:pStyle w:val="ConsPlusNormal"/>
        <w:jc w:val="both"/>
      </w:pPr>
      <w:r>
        <w:t>(в ред. постановления Минздрава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Кроме данных, указанных в части третьей настоящего пункта, для граждан, подлежащих приписке к призывному участку, 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результаты: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медицинского осмотра врачами-специалистами (с указанием диагноза, даты осмотра): педиатра с указанием АД, хирурга (травматолога-ортопеда), оториноларинголога (с указанием остроты слуха), офтальмолога (с указанием остроты зрения без коррекции и с коррекцией, рефракции, цветоощущения), невролога, стоматолога, психиатра-нарколога, других врачей-специалистов (по медицинским показаниям);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лабораторных и инструментальных методов исследований (с указанием даты проведения исследования): общий анализ крови, общий анализ мочи, глюкоза крови, электрокардиограмма, ультразвуковое исследование сердца, органов брюшной полости, мочеполовой системы, щитовидной железы, другие исследования, консультации (прилагаются копии).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графах "Диагноз основного заболевания" и "Диагноз сопутствующего заболевания" указывается клинико-функциональный диагноз.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"Проведенное лечение" указываются сведения о лечении гражданина, в том числе в стационарных условиях с указанием наименования организации здравоохранения, диагноза и сроков лечения (или прилагаются копии).</w:t>
      </w:r>
    </w:p>
    <w:p w:rsidR="00B72BCB" w:rsidRDefault="00B72BCB">
      <w:pPr>
        <w:pStyle w:val="ConsPlusNormal"/>
        <w:jc w:val="both"/>
      </w:pPr>
      <w:r>
        <w:t>(п. 24-4 введен постановлением Минздрава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24-5. При выдаче выписки из медицинских документов, содержащей информацию о подтверждении прохождения диспансеризации, в графе "Выписка дана для предоставления" указывается место работы (учебы, службы).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"Дополнительные медицинские сведения (результаты медицинских осмотров, обследований, сведения о профилактических прививках и прочее)" указывается "Проведена диспансеризация" с указанием даты ее проведения.</w:t>
      </w:r>
    </w:p>
    <w:p w:rsidR="00B72BCB" w:rsidRDefault="00B72BCB">
      <w:pPr>
        <w:pStyle w:val="ConsPlusNormal"/>
        <w:jc w:val="both"/>
      </w:pPr>
      <w:r>
        <w:t>(п. 24-5 введен постановлением Минздрава от 17.11.2023 N 173)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25. При заполнении медицинской справки о состоянии здоровья и (или) выписки из медицинских документов дополнительные медицинские сведения и иные обязательные сведения, занимающие большой объем, могут располагаться на обороте медицинской справки о состоянии здоровья и (или) выписки из медицинских документов с заверением подписью ответственного за выдачу данного документа должностного лица и соответствующей печатью.</w:t>
      </w:r>
    </w:p>
    <w:p w:rsidR="00B72BCB" w:rsidRDefault="00B72BCB">
      <w:pPr>
        <w:pStyle w:val="ConsPlusNormal"/>
        <w:jc w:val="both"/>
      </w:pPr>
      <w:r>
        <w:t>(в ред. постановления Минздрава от 21.04.2011 N 30)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26. При выдаче медицинской справки о состоянии здоровья и выписки из медицинских документов в иных целях, не оговоренных настоящей Инструкцией, заполнение медицинской справки о состоянии здоровья и выписки из медицинских документов осуществляется в соответствии с требованиями нормативных правовых актов Министерства здравоохранения, если иное не установлено актами законодательства.</w:t>
      </w:r>
    </w:p>
    <w:p w:rsidR="00B72BCB" w:rsidRDefault="00B72BCB">
      <w:pPr>
        <w:pStyle w:val="ConsPlusNormal"/>
        <w:jc w:val="both"/>
      </w:pPr>
      <w:r>
        <w:t>(в ред. постановлений Минздрава от 11.07.2012 N 95, от 05.07.2019 N 70)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27. Выдача дубликата медицинской справки о состоянии здоровья, выписки из медицинских документов осуществляется в порядке и сроки, определенные в пункте 2 статьи 28-1 Закона Республики Беларусь от 28 октября 2008 г. N 433-З "Об основах административных процедур".</w:t>
      </w:r>
    </w:p>
    <w:p w:rsidR="00B72BCB" w:rsidRDefault="00B72BCB">
      <w:pPr>
        <w:pStyle w:val="ConsPlusNormal"/>
        <w:jc w:val="both"/>
      </w:pPr>
      <w:r>
        <w:t>(п. 27 в ред. постановления Минздрава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28. При выдаче выписки из медицинских документов пациента, которому оказывалась медицинская помощь в приемном отделении больничной организации здравоохранения, в графе "Выписка дана для предоставления" указывается "в организацию здравоохранения, оказывающую медицинскую помощь в амбулаторных условиях".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 xml:space="preserve">В графу "Дополнительные медицинские сведения (результаты медицинских осмотров, обследований, </w:t>
      </w:r>
      <w:r>
        <w:lastRenderedPageBreak/>
        <w:t>сведения о профилактических прививках и прочее)" вносятся сведения о дате и времени обращения пациента в больничную организацию здравоохранения, способе его поступления, результатах лабораторных и инструментальных исследований, медицинских осмотров, проведенных врачами-специалистами этой организации здравоохранения.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графах "Диагноз основного заболевания" и "Диагноз сопутствующего заболевания" указывается клинико-функциональный диагноз основного и сопутствующего заболеваний.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"Проведенное лечение" указываются сведения об оказанной пациенту медицинской помощи.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"Рекомендации" указываются рекомендации по дальнейшему лечению и диагностике.</w:t>
      </w:r>
    </w:p>
    <w:p w:rsidR="00B72BCB" w:rsidRDefault="00B72BCB">
      <w:pPr>
        <w:pStyle w:val="ConsPlusNormal"/>
        <w:jc w:val="both"/>
      </w:pPr>
      <w:r>
        <w:t>(п. 28 введен постановлением Минздрава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29. Выписка из медицинских документов, содержащая сведения об оказании СМП, заполняется организациями здравоохранения, оказывающими СМП, на основании медицинских документов об оказании СМП.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сведения о: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дате и времени обращения (часы, минуты);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номере бригады СМП;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номере карты вызова бригады СМП;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дате и времени регистрации вызова бригады СМП;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адресе вызова бригады СМП;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поводе вызова бригады СМП;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жалобах пациента, анамнезе заболевания, объективных данных, в том числе результатах выполненных диагностических исследований;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результате выезда бригады СМП;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организации здравоохранения, куда транспортирован пациент (в случае выполнения медицинской транспортировки (эвакуации);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передаче информации о пациенте, к которому был осуществлен выезд бригады СМП, нуждающемся в осуществлении медицинского наблюдения по месту жительства (месту пребывания), в государственную организацию здравоохранения, оказывающую медицинскую помощь в амбулаторных условиях по месту его жительства (месту пребывания).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"Диагноз основного заболевания" указывается предварительный(ые) диагноз(ы), установленный(ые) врачом (фельдшером) СМП. В случае установления диагноза из класса "Психические расстройства и расстройства поведения" указывается только код заболевания по МКБ-10.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графе "Проведенное лечение" указываются сведения о медицинской помощи, оказанной на месте вызова и при транспортировке.</w:t>
      </w:r>
    </w:p>
    <w:p w:rsidR="00B72BCB" w:rsidRDefault="00B72BCB">
      <w:pPr>
        <w:pStyle w:val="ConsPlusNormal"/>
        <w:jc w:val="both"/>
      </w:pPr>
      <w:r>
        <w:t>(п. 29 введен постановлением Минздрава от 26.12.2022 N 126)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 xml:space="preserve">30. При выдаче выписки из медицинских документов, содержащей сведения из заключения врачебного консилиума государственной организации здравоохранения о нуждаемости в предоставлении пациенту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кардиохирургии, нейрохирургии, онкологии, ортопедии и (или) лекарственных средств, за исключением лекарственных средств, которыми граждане обеспечиваются за счет средств республиканского и (или) местных бюджетов в соответствии с законодательством о здравоохранении, с указанием медицинского изделия и (или) лекарственного средства (в случае обращения за досрочным распоряжением средствами семейного капитала на предоставление медицинских изделий и (или) лекарственных средств) в графе "Выписка дана для предоставления" указывается "Для досрочного распоряжения средствами семейного </w:t>
      </w:r>
      <w:r>
        <w:lastRenderedPageBreak/>
        <w:t>капитала".</w:t>
      </w:r>
    </w:p>
    <w:p w:rsidR="00B72BCB" w:rsidRDefault="00B72BCB">
      <w:pPr>
        <w:pStyle w:val="ConsPlusNormal"/>
        <w:spacing w:before="200"/>
        <w:ind w:firstLine="540"/>
        <w:jc w:val="both"/>
      </w:pPr>
      <w:r>
        <w:t>В графу "Дополнительные медицинские сведения (результаты медицинских осмотров, обследований, сведения о профилактических прививках и прочее)" вносятся сведения о дате проведения врачебного консилиума и наименование государственной организации здравоохранения, в которой проводился врачебный консилиум.</w:t>
      </w:r>
    </w:p>
    <w:p w:rsidR="00B72BCB" w:rsidRDefault="00B72BCB">
      <w:pPr>
        <w:pStyle w:val="ConsPlusNormal"/>
      </w:pPr>
    </w:p>
    <w:p w:rsidR="00B72BCB" w:rsidRDefault="00B72BCB">
      <w:pPr>
        <w:pStyle w:val="ConsPlusNonformat"/>
        <w:jc w:val="both"/>
      </w:pPr>
      <w:r>
        <w:t xml:space="preserve">     В графу  "Рекомендации" вносятся  сведения  из  заключения  врачебного</w:t>
      </w:r>
    </w:p>
    <w:p w:rsidR="00B72BCB" w:rsidRDefault="00B72BCB">
      <w:pPr>
        <w:pStyle w:val="ConsPlusNonformat"/>
        <w:jc w:val="both"/>
      </w:pPr>
      <w:r>
        <w:t>консилиума:</w:t>
      </w:r>
    </w:p>
    <w:p w:rsidR="00B72BCB" w:rsidRDefault="00B72BCB">
      <w:pPr>
        <w:pStyle w:val="ConsPlusNonformat"/>
        <w:jc w:val="both"/>
      </w:pPr>
      <w:r>
        <w:t>"Нуждается в предоставлении для медицинского применения медицинских изделий</w:t>
      </w:r>
    </w:p>
    <w:p w:rsidR="00B72BCB" w:rsidRDefault="00B72BCB">
      <w:pPr>
        <w:pStyle w:val="ConsPlusNonformat"/>
        <w:jc w:val="both"/>
      </w:pPr>
      <w:r>
        <w:t>__________________________________________________________________________"</w:t>
      </w:r>
    </w:p>
    <w:p w:rsidR="00B72BCB" w:rsidRDefault="00B72BCB">
      <w:pPr>
        <w:pStyle w:val="ConsPlusNonformat"/>
        <w:jc w:val="both"/>
      </w:pPr>
      <w:r>
        <w:t xml:space="preserve">                     (указываются медицинские изделия)</w:t>
      </w:r>
    </w:p>
    <w:p w:rsidR="00B72BCB" w:rsidRDefault="00B72BCB">
      <w:pPr>
        <w:pStyle w:val="ConsPlusNonformat"/>
        <w:jc w:val="both"/>
      </w:pPr>
      <w:r>
        <w:t>или  "Не нуждается в предоставлении для медицинского применения медицинских</w:t>
      </w:r>
    </w:p>
    <w:p w:rsidR="00B72BCB" w:rsidRDefault="00B72BCB">
      <w:pPr>
        <w:pStyle w:val="ConsPlusNonformat"/>
        <w:jc w:val="both"/>
      </w:pPr>
      <w:r>
        <w:t>изделий _________________________________________________________________",</w:t>
      </w:r>
    </w:p>
    <w:p w:rsidR="00B72BCB" w:rsidRDefault="00B72BCB">
      <w:pPr>
        <w:pStyle w:val="ConsPlusNonformat"/>
        <w:jc w:val="both"/>
      </w:pPr>
      <w:r>
        <w:t xml:space="preserve">                      (указываются медицинские изделия)</w:t>
      </w:r>
    </w:p>
    <w:p w:rsidR="00B72BCB" w:rsidRDefault="00B72BCB">
      <w:pPr>
        <w:pStyle w:val="ConsPlusNonformat"/>
        <w:jc w:val="both"/>
      </w:pPr>
      <w:r>
        <w:t>"Нуждается в предоставлении лекарственных средств _________________________</w:t>
      </w:r>
    </w:p>
    <w:p w:rsidR="00B72BCB" w:rsidRDefault="00B72BCB">
      <w:pPr>
        <w:pStyle w:val="ConsPlusNonformat"/>
        <w:jc w:val="both"/>
      </w:pPr>
      <w:r>
        <w:t xml:space="preserve">                                                         (указываются</w:t>
      </w:r>
    </w:p>
    <w:p w:rsidR="00B72BCB" w:rsidRDefault="00B72BCB">
      <w:pPr>
        <w:pStyle w:val="ConsPlusNonformat"/>
        <w:jc w:val="both"/>
      </w:pPr>
      <w:r>
        <w:t>__________________________________________________________________________"</w:t>
      </w:r>
    </w:p>
    <w:p w:rsidR="00B72BCB" w:rsidRDefault="00B72BCB">
      <w:pPr>
        <w:pStyle w:val="ConsPlusNonformat"/>
        <w:jc w:val="both"/>
      </w:pPr>
      <w:r>
        <w:t xml:space="preserve">                          лекарственные средства)</w:t>
      </w:r>
    </w:p>
    <w:p w:rsidR="00B72BCB" w:rsidRDefault="00B72BCB">
      <w:pPr>
        <w:pStyle w:val="ConsPlusNonformat"/>
        <w:jc w:val="both"/>
      </w:pPr>
      <w:r>
        <w:t>или "Не нуждается в предоставлении лекарственных средств __________________</w:t>
      </w:r>
    </w:p>
    <w:p w:rsidR="00B72BCB" w:rsidRDefault="00B72BCB">
      <w:pPr>
        <w:pStyle w:val="ConsPlusNonformat"/>
        <w:jc w:val="both"/>
      </w:pPr>
      <w:r>
        <w:t xml:space="preserve">                                                            (указываются</w:t>
      </w:r>
    </w:p>
    <w:p w:rsidR="00B72BCB" w:rsidRDefault="00B72BCB">
      <w:pPr>
        <w:pStyle w:val="ConsPlusNonformat"/>
        <w:jc w:val="both"/>
      </w:pPr>
      <w:r>
        <w:t>_________________________________________________________________________".</w:t>
      </w:r>
    </w:p>
    <w:p w:rsidR="00B72BCB" w:rsidRDefault="00B72BCB">
      <w:pPr>
        <w:pStyle w:val="ConsPlusNonformat"/>
        <w:jc w:val="both"/>
      </w:pPr>
      <w:r>
        <w:t xml:space="preserve">                          лекарственные средства)</w:t>
      </w:r>
    </w:p>
    <w:p w:rsidR="00B72BCB" w:rsidRDefault="00B72BCB">
      <w:pPr>
        <w:pStyle w:val="ConsPlusNormal"/>
        <w:jc w:val="both"/>
      </w:pPr>
      <w:r>
        <w:t>(п. 30 введен постановлением Минздрава от 29.11.2024 N 160)</w:t>
      </w:r>
    </w:p>
    <w:p w:rsidR="00B72BCB" w:rsidRDefault="00B72BCB">
      <w:pPr>
        <w:pStyle w:val="ConsPlusNormal"/>
      </w:pPr>
    </w:p>
    <w:p w:rsidR="00B72BCB" w:rsidRDefault="00B72BCB">
      <w:pPr>
        <w:pStyle w:val="ConsPlusNormal"/>
      </w:pPr>
    </w:p>
    <w:p w:rsidR="00B72BCB" w:rsidRDefault="00B72BC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2BCB" w:rsidRDefault="00B72BCB">
      <w:pPr>
        <w:pStyle w:val="ConsPlusNormal"/>
        <w:rPr>
          <w:sz w:val="16"/>
          <w:szCs w:val="16"/>
        </w:rPr>
      </w:pPr>
    </w:p>
    <w:sectPr w:rsidR="00B72BCB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1BD"/>
    <w:rsid w:val="005F01BD"/>
    <w:rsid w:val="009F7E86"/>
    <w:rsid w:val="00B72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044DD22-E8B8-47A4-9FFE-2EBCE3242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  <w:lang w:val="ru-RU" w:eastAsia="ru-RU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  <w:lang w:val="ru-RU" w:eastAsia="ru-RU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11099</Words>
  <Characters>63269</Characters>
  <Application>Microsoft Office Word</Application>
  <DocSecurity>2</DocSecurity>
  <Lines>527</Lines>
  <Paragraphs>148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4022.00.55</Company>
  <LinksUpToDate>false</LinksUpToDate>
  <CharactersWithSpaces>74220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susadmin</dc:creator>
  <cp:keywords/>
  <dc:description/>
  <cp:lastModifiedBy>susadmin</cp:lastModifiedBy>
  <cp:revision>2</cp:revision>
  <dcterms:created xsi:type="dcterms:W3CDTF">2025-04-11T10:54:00Z</dcterms:created>
  <dcterms:modified xsi:type="dcterms:W3CDTF">2025-04-11T10:54:00Z</dcterms:modified>
</cp:coreProperties>
</file>